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2701169D" wp14:editId="2701169E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1169F" wp14:editId="270116A0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EFEC" id="Retângulo 2" o:spid="_x0000_s1026" style="position:absolute;margin-left:-29pt;margin-top:-85.9pt;width:540pt;height:79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:rsidR="0005121E" w:rsidRDefault="000764C8" w:rsidP="0005121E">
      <w:pPr>
        <w:pStyle w:val="Ttulo1"/>
      </w:pPr>
      <w:bookmarkStart w:id="0" w:name="_Toc524608204"/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9943F" wp14:editId="04790E81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2095524369" w:edGrp="everyone"/>
                                </w:p>
                              </w:tc>
                            </w:tr>
                            <w:permEnd w:id="2095524369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927638936" w:edGrp="everyone"/>
                                </w:p>
                              </w:tc>
                            </w:tr>
                            <w:permEnd w:id="1927638936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657209477" w:edGrp="everyone"/>
                                </w:p>
                              </w:tc>
                            </w:tr>
                            <w:permEnd w:id="1657209477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093283674" w:edGrp="everyone"/>
                                </w:p>
                              </w:tc>
                            </w:tr>
                            <w:permEnd w:id="1093283674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94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" filled="f" stroked="f">
                <v:textbox>
                  <w:txbxContent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2095524369" w:edGrp="everyone"/>
                          </w:p>
                        </w:tc>
                      </w:tr>
                      <w:permEnd w:id="2095524369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927638936" w:edGrp="everyone"/>
                          </w:p>
                        </w:tc>
                      </w:tr>
                      <w:permEnd w:id="1927638936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657209477" w:edGrp="everyone"/>
                          </w:p>
                        </w:tc>
                      </w:tr>
                      <w:permEnd w:id="1657209477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093283674" w:edGrp="everyone"/>
                          </w:p>
                        </w:tc>
                      </w:tr>
                      <w:permEnd w:id="1093283674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:rsidR="006A5B62" w:rsidRPr="0071026D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E27A2" wp14:editId="0CB3313F">
                <wp:simplePos x="0" y="0"/>
                <wp:positionH relativeFrom="column">
                  <wp:posOffset>-5080</wp:posOffset>
                </wp:positionH>
                <wp:positionV relativeFrom="paragraph">
                  <wp:posOffset>7473315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C87ABD" w:rsidRDefault="006A5B62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27A2" id="Caixa de texto 7" o:spid="_x0000_s1027" type="#_x0000_t202" style="position:absolute;margin-left:-.4pt;margin-top:588.45pt;width:288.8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" filled="f" stroked="f">
                <v:textbox>
                  <w:txbxContent>
                    <w:p w:rsidR="006A5B62" w:rsidRPr="00C87ABD" w:rsidRDefault="006A5B62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:rsidR="006A5B62" w:rsidRPr="0071026D" w:rsidRDefault="006A5B62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4E4A0" wp14:editId="0C73A472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C87ABD" w:rsidRDefault="006A5B62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081896">
                              <w:rPr>
                                <w:b/>
                                <w:color w:val="0095D9"/>
                                <w:szCs w:val="24"/>
                              </w:rPr>
                              <w:t>Versão:</w:t>
                            </w:r>
                            <w:r w:rsidRPr="00081896">
                              <w:rPr>
                                <w:b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[-]</w:t>
                            </w: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E4A0" id="Caixa de texto 8" o:spid="_x0000_s1028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6VEQIAAP8D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" filled="f" stroked="f">
                <v:textbox>
                  <w:txbxContent>
                    <w:p w:rsidR="006A5B62" w:rsidRPr="00C87ABD" w:rsidRDefault="006A5B62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081896">
                        <w:rPr>
                          <w:b/>
                          <w:color w:val="0095D9"/>
                          <w:szCs w:val="24"/>
                        </w:rPr>
                        <w:t>Versão:</w:t>
                      </w:r>
                      <w:r w:rsidRPr="00081896">
                        <w:rPr>
                          <w:b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/>
                          <w:szCs w:val="24"/>
                        </w:rPr>
                        <w:t>[-]</w:t>
                      </w:r>
                    </w:p>
                    <w:p w:rsidR="006A5B62" w:rsidRPr="0071026D" w:rsidRDefault="006A5B62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78667B" wp14:editId="650057F2">
                <wp:simplePos x="0" y="0"/>
                <wp:positionH relativeFrom="column">
                  <wp:posOffset>1936846</wp:posOffset>
                </wp:positionH>
                <wp:positionV relativeFrom="paragraph">
                  <wp:posOffset>2649639</wp:posOffset>
                </wp:positionV>
                <wp:extent cx="4520241" cy="1708031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241" cy="1708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71026D" w:rsidRDefault="006A5B62" w:rsidP="00986659">
                            <w:pPr>
                              <w:pStyle w:val="TtuloDocumento"/>
                            </w:pP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para contratação de </w:t>
                            </w:r>
                            <w:r w:rsidR="00DE77FE">
                              <w:rPr>
                                <w:sz w:val="46"/>
                                <w:szCs w:val="46"/>
                              </w:rPr>
                              <w:t>gestor de recursos</w:t>
                            </w:r>
                            <w:r w:rsidR="00F07C5E">
                              <w:rPr>
                                <w:sz w:val="46"/>
                                <w:szCs w:val="46"/>
                              </w:rPr>
                              <w:t xml:space="preserve"> de terceiros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667B" id="_x0000_s1029" type="#_x0000_t202" style="position:absolute;margin-left:152.5pt;margin-top:208.65pt;width:355.9pt;height:1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" filled="f" stroked="f">
                <v:textbox>
                  <w:txbxContent>
                    <w:p w:rsidR="006A5B62" w:rsidRPr="0071026D" w:rsidRDefault="006A5B62" w:rsidP="00986659">
                      <w:pPr>
                        <w:pStyle w:val="TtuloDocumento"/>
                      </w:pPr>
                      <w:r w:rsidRPr="004511EB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para contratação de </w:t>
                      </w:r>
                      <w:r w:rsidR="00DE77FE">
                        <w:rPr>
                          <w:sz w:val="46"/>
                          <w:szCs w:val="46"/>
                        </w:rPr>
                        <w:t>gestor de recursos</w:t>
                      </w:r>
                      <w:r w:rsidR="00F07C5E">
                        <w:rPr>
                          <w:sz w:val="46"/>
                          <w:szCs w:val="46"/>
                        </w:rPr>
                        <w:t xml:space="preserve"> de terceiros</w:t>
                      </w: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593AC1E5" wp14:editId="3E2D4602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r w:rsidR="0005121E">
        <w:lastRenderedPageBreak/>
        <w:t>Apresentação</w:t>
      </w:r>
      <w:bookmarkEnd w:id="1"/>
      <w:bookmarkEnd w:id="2"/>
      <w:bookmarkEnd w:id="3"/>
      <w:bookmarkEnd w:id="4"/>
      <w:bookmarkEnd w:id="5"/>
      <w:bookmarkEnd w:id="0"/>
    </w:p>
    <w:p w:rsidR="002E4CC5" w:rsidRDefault="002E4CC5" w:rsidP="002E4CC5">
      <w:pPr>
        <w:pStyle w:val="SemEspaamento"/>
        <w:spacing w:after="0" w:afterAutospacing="0" w:line="360" w:lineRule="auto"/>
      </w:pPr>
      <w:r>
        <w:t>Este questionário é baseado no Código ANBIMA de Regulação e Melhores Práticas para Administração de Recursos de Terceiros (“Código”). Ele tem o objetivo de auxiliar o administrador fiduciário no processo de contratação de gestores de recursos de terceiros para os fundos de investimento.</w:t>
      </w:r>
    </w:p>
    <w:p w:rsidR="002E4CC5" w:rsidRDefault="002E4CC5" w:rsidP="002E4CC5">
      <w:pPr>
        <w:pStyle w:val="SemEspaamento"/>
        <w:spacing w:after="0" w:afterAutospacing="0" w:line="360" w:lineRule="auto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:rsidR="002E4CC5" w:rsidRDefault="002E4CC5" w:rsidP="002E4CC5">
      <w:pPr>
        <w:pStyle w:val="SemEspaamento"/>
        <w:spacing w:after="0" w:afterAutospacing="0" w:line="360" w:lineRule="auto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 xml:space="preserve">O </w:t>
      </w:r>
      <w:r w:rsidR="00D626E0">
        <w:t xml:space="preserve">anexo ao </w:t>
      </w:r>
      <w:r>
        <w:t>questionário</w:t>
      </w:r>
      <w:r w:rsidR="00D626E0">
        <w:t xml:space="preserve"> </w:t>
      </w:r>
      <w:r>
        <w:t>trata de informações específicas dos fundos de investimento.</w:t>
      </w:r>
    </w:p>
    <w:p w:rsidR="00D626E0" w:rsidRDefault="00D626E0" w:rsidP="00D626E0">
      <w:pPr>
        <w:pStyle w:val="SemEspaamento"/>
        <w:spacing w:after="0" w:afterAutospacing="0" w:line="360" w:lineRule="auto"/>
      </w:pPr>
    </w:p>
    <w:p w:rsidR="00D626E0" w:rsidRDefault="00D626E0" w:rsidP="00D626E0">
      <w:pPr>
        <w:pStyle w:val="SemEspaamento"/>
        <w:spacing w:after="0" w:afterAutospacing="0" w:line="360" w:lineRule="auto"/>
      </w:pPr>
      <w:r>
        <w:t>O administrador fiduciário poderá adicionar outras questões julgadas relevantes na forma de anexo a esse questionário.</w:t>
      </w:r>
    </w:p>
    <w:p w:rsidR="002E4CC5" w:rsidRDefault="002E4CC5" w:rsidP="002E4CC5">
      <w:pPr>
        <w:pStyle w:val="SemEspaamento"/>
        <w:spacing w:after="0" w:afterAutospacing="0" w:line="360" w:lineRule="auto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>Este questionário deve ser respondido por profissional com poderes de representação, e qualquer alteração em relação às respostas enviadas e aos documentos encaminhados após o preenchimento deste questionário deve ser enviada à instituição que contratou a prestação de serviço em até cinco dias úteis da referida alteração.</w:t>
      </w:r>
    </w:p>
    <w:p w:rsidR="008A4224" w:rsidRDefault="008A4224" w:rsidP="002E4CC5">
      <w:pPr>
        <w:pStyle w:val="SemEspaamento"/>
        <w:spacing w:after="0" w:afterAutospacing="0" w:line="360" w:lineRule="auto"/>
      </w:pPr>
    </w:p>
    <w:p w:rsidR="008A4224" w:rsidRPr="00EB73D4" w:rsidRDefault="008A4224" w:rsidP="008A4224">
      <w:pPr>
        <w:pStyle w:val="SemEspaamento"/>
        <w:spacing w:after="0" w:line="360" w:lineRule="auto"/>
        <w:rPr>
          <w:szCs w:val="24"/>
        </w:rPr>
      </w:pPr>
      <w:r>
        <w:rPr>
          <w:szCs w:val="24"/>
        </w:rPr>
        <w:t xml:space="preserve">Este questionário entrará em vigor em </w:t>
      </w:r>
      <w:r w:rsidR="00685218">
        <w:rPr>
          <w:szCs w:val="24"/>
        </w:rPr>
        <w:t>[</w:t>
      </w:r>
      <w:r w:rsidR="00685218">
        <w:rPr>
          <w:rFonts w:cstheme="minorHAnsi"/>
          <w:szCs w:val="24"/>
        </w:rPr>
        <w:t>°</w:t>
      </w:r>
      <w:r w:rsidR="00685218">
        <w:rPr>
          <w:szCs w:val="24"/>
        </w:rPr>
        <w:t>]</w:t>
      </w:r>
      <w:r>
        <w:rPr>
          <w:szCs w:val="24"/>
        </w:rPr>
        <w:t xml:space="preserve">. </w:t>
      </w:r>
    </w:p>
    <w:p w:rsidR="008A4224" w:rsidRDefault="008A4224" w:rsidP="002E4CC5">
      <w:pPr>
        <w:pStyle w:val="SemEspaamento"/>
        <w:spacing w:after="0" w:afterAutospacing="0" w:line="360" w:lineRule="auto"/>
      </w:pPr>
    </w:p>
    <w:p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404040" w:themeColor="text1" w:themeTint="BF"/>
          <w:sz w:val="22"/>
          <w:szCs w:val="22"/>
          <w:lang w:eastAsia="en-US"/>
        </w:rPr>
        <w:id w:val="-927421501"/>
        <w:docPartObj>
          <w:docPartGallery w:val="Table of Contents"/>
          <w:docPartUnique/>
        </w:docPartObj>
      </w:sdtPr>
      <w:sdtEndPr/>
      <w:sdtContent>
        <w:p w:rsidR="001C267D" w:rsidRDefault="001C267D">
          <w:pPr>
            <w:pStyle w:val="CabealhodoSumrio"/>
          </w:pPr>
          <w:r>
            <w:t>Sumário</w:t>
          </w:r>
        </w:p>
        <w:p w:rsidR="00151B4B" w:rsidRDefault="008E3A7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"1-2" \h \z \u </w:instrText>
          </w:r>
          <w:r>
            <w:rPr>
              <w:caps/>
            </w:rPr>
            <w:fldChar w:fldCharType="separate"/>
          </w:r>
          <w:hyperlink w:anchor="_Toc524608204" w:history="1">
            <w:r w:rsidR="00151B4B" w:rsidRPr="008E459D">
              <w:rPr>
                <w:rStyle w:val="Hyperlink"/>
                <w:noProof/>
              </w:rPr>
              <w:t>Apresentação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5" w:history="1">
            <w:r w:rsidR="00151B4B" w:rsidRPr="008E459D">
              <w:rPr>
                <w:rStyle w:val="Hyperlink"/>
                <w:noProof/>
              </w:rPr>
              <w:t>1. Informações cadastrais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6" w:history="1">
            <w:r w:rsidR="00151B4B" w:rsidRPr="008E459D">
              <w:rPr>
                <w:rStyle w:val="Hyperlink"/>
                <w:noProof/>
              </w:rPr>
              <w:t>2. Informações institucionais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7" w:history="1">
            <w:r w:rsidR="00151B4B" w:rsidRPr="008E459D">
              <w:rPr>
                <w:rStyle w:val="Hyperlink"/>
                <w:noProof/>
              </w:rPr>
              <w:t>3. Receitas e dados financeiros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6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8" w:history="1">
            <w:r w:rsidR="00151B4B" w:rsidRPr="008E459D">
              <w:rPr>
                <w:rStyle w:val="Hyperlink"/>
                <w:noProof/>
              </w:rPr>
              <w:t>4. Recursos humanos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9" w:history="1">
            <w:r w:rsidR="00151B4B" w:rsidRPr="008E459D">
              <w:rPr>
                <w:rStyle w:val="Hyperlink"/>
                <w:noProof/>
              </w:rPr>
              <w:t>5. Informações gerais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0" w:history="1">
            <w:r w:rsidR="00151B4B" w:rsidRPr="008E459D">
              <w:rPr>
                <w:rStyle w:val="Hyperlink"/>
                <w:noProof/>
              </w:rPr>
              <w:t>6. Análise econômica, de pesquisa e de crédito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1" w:history="1">
            <w:r w:rsidR="00151B4B" w:rsidRPr="008E459D">
              <w:rPr>
                <w:rStyle w:val="Hyperlink"/>
                <w:noProof/>
              </w:rPr>
              <w:t>7. Gestão de recursos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2" w:history="1">
            <w:r w:rsidR="00151B4B" w:rsidRPr="008E459D">
              <w:rPr>
                <w:rStyle w:val="Hyperlink"/>
                <w:noProof/>
              </w:rPr>
              <w:t>8. Distribuição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10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3" w:history="1">
            <w:r w:rsidR="00151B4B" w:rsidRPr="008E459D">
              <w:rPr>
                <w:rStyle w:val="Hyperlink"/>
                <w:noProof/>
              </w:rPr>
              <w:t>9.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4" w:history="1">
            <w:r w:rsidR="00151B4B" w:rsidRPr="008E459D">
              <w:rPr>
                <w:rStyle w:val="Hyperlink"/>
                <w:noProof/>
              </w:rPr>
              <w:t>10. Compliance e controles internos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5" w:history="1">
            <w:r w:rsidR="00151B4B" w:rsidRPr="008E459D">
              <w:rPr>
                <w:rStyle w:val="Hyperlink"/>
                <w:noProof/>
              </w:rPr>
              <w:t>11. Jurídico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6" w:history="1">
            <w:r w:rsidR="00151B4B" w:rsidRPr="008E459D">
              <w:rPr>
                <w:rStyle w:val="Hyperlink"/>
                <w:noProof/>
              </w:rPr>
              <w:t>12. Anexos ou endereço eletrônico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7" w:history="1">
            <w:r w:rsidR="00151B4B" w:rsidRPr="008E459D">
              <w:rPr>
                <w:rStyle w:val="Hyperlink"/>
                <w:noProof/>
              </w:rPr>
              <w:t>1. Alterações desde a última atualização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8" w:history="1">
            <w:r w:rsidR="00151B4B" w:rsidRPr="008E459D">
              <w:rPr>
                <w:rStyle w:val="Hyperlink"/>
                <w:noProof/>
              </w:rPr>
              <w:t>2. Perfil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9" w:history="1">
            <w:r w:rsidR="00151B4B" w:rsidRPr="008E459D">
              <w:rPr>
                <w:rStyle w:val="Hyperlink"/>
                <w:noProof/>
              </w:rPr>
              <w:t>3. Equipe de gestão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0" w:history="1">
            <w:r w:rsidR="00151B4B" w:rsidRPr="008E459D">
              <w:rPr>
                <w:rStyle w:val="Hyperlink"/>
                <w:noProof/>
              </w:rPr>
              <w:t>4. Estratégias e carteiras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1" w:history="1">
            <w:r w:rsidR="00151B4B" w:rsidRPr="008E459D">
              <w:rPr>
                <w:rStyle w:val="Hyperlink"/>
                <w:noProof/>
              </w:rPr>
              <w:t>5. Uso de derivativos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2" w:history="1">
            <w:r w:rsidR="00151B4B" w:rsidRPr="008E459D">
              <w:rPr>
                <w:rStyle w:val="Hyperlink"/>
                <w:noProof/>
              </w:rPr>
              <w:t>6. Compra de cotas de fundos de investimento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3" w:history="1">
            <w:r w:rsidR="00151B4B" w:rsidRPr="008E459D">
              <w:rPr>
                <w:rStyle w:val="Hyperlink"/>
                <w:noProof/>
              </w:rPr>
              <w:t>7. Informações adicionais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4" w:history="1">
            <w:r w:rsidR="00151B4B" w:rsidRPr="008E459D">
              <w:rPr>
                <w:rStyle w:val="Hyperlink"/>
                <w:noProof/>
              </w:rPr>
              <w:t>8. Gestão de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5" w:history="1">
            <w:r w:rsidR="00151B4B" w:rsidRPr="008E459D">
              <w:rPr>
                <w:rStyle w:val="Hyperlink"/>
                <w:noProof/>
              </w:rPr>
              <w:t>9. Comportamento do fundo em crises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6" w:history="1">
            <w:r w:rsidR="00151B4B" w:rsidRPr="008E459D">
              <w:rPr>
                <w:rStyle w:val="Hyperlink"/>
                <w:noProof/>
              </w:rPr>
              <w:t>10. Três períodos de maior perda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7" w:history="1">
            <w:r w:rsidR="00151B4B" w:rsidRPr="008E459D">
              <w:rPr>
                <w:rStyle w:val="Hyperlink"/>
                <w:noProof/>
              </w:rPr>
              <w:t>11. Atribuição de performance do fundo nos últimos 5 (cinco) 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8" w:history="1">
            <w:r w:rsidR="00151B4B" w:rsidRPr="008E459D">
              <w:rPr>
                <w:rStyle w:val="Hyperlink"/>
                <w:noProof/>
              </w:rPr>
              <w:t>12. Relacionamento com distribuidores/alocadores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9" w:history="1">
            <w:r w:rsidR="00151B4B" w:rsidRPr="008E459D">
              <w:rPr>
                <w:rStyle w:val="Hyperlink"/>
                <w:noProof/>
              </w:rPr>
              <w:t>13. Atendimento aos cotistas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0" w:history="1">
            <w:r w:rsidR="00151B4B" w:rsidRPr="008E459D">
              <w:rPr>
                <w:rStyle w:val="Hyperlink"/>
                <w:noProof/>
              </w:rPr>
              <w:t>14. Investimento no exterior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901E2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1" w:history="1">
            <w:r w:rsidR="00151B4B" w:rsidRPr="008E459D">
              <w:rPr>
                <w:rStyle w:val="Hyperlink"/>
                <w:noProof/>
              </w:rPr>
              <w:t>15. Anexos (quando aplicável)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C267D" w:rsidRPr="00606173" w:rsidRDefault="008E3A74" w:rsidP="008E5E8A">
          <w:pPr>
            <w:pStyle w:val="Sumrio1"/>
          </w:pPr>
          <w:r>
            <w:rPr>
              <w:caps/>
            </w:rPr>
            <w:fldChar w:fldCharType="end"/>
          </w:r>
        </w:p>
      </w:sdtContent>
    </w:sdt>
    <w:p w:rsidR="002E4CC5" w:rsidRPr="00D96453" w:rsidRDefault="002E4CC5" w:rsidP="002E4CC5">
      <w:pPr>
        <w:pStyle w:val="Ttulo1"/>
      </w:pPr>
      <w:bookmarkStart w:id="6" w:name="_Toc516759987"/>
      <w:bookmarkStart w:id="7" w:name="_Toc524343899"/>
      <w:bookmarkStart w:id="8" w:name="_Toc524608205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6"/>
      <w:bookmarkEnd w:id="7"/>
      <w:bookmarkEnd w:id="8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66471777" w:edGrp="everyone"/>
          </w:p>
        </w:tc>
      </w:tr>
      <w:permEnd w:id="96647177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Nome fantasia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94697998" w:edGrp="everyone"/>
          </w:p>
        </w:tc>
      </w:tr>
      <w:permEnd w:id="69469799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É instituição financeira ou instituição autorizada a funcionar pelo Banco Central do Brasil (“BCB”)?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35536256" w:edGrp="everyone"/>
          </w:p>
        </w:tc>
      </w:tr>
      <w:permEnd w:id="93553625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Quais são as autoridades regulatórias em que a gestora possui registro? Fornecer detalhe sobre os registros, tais como nome, data e nº de registro da atividade.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69798443" w:edGrp="everyone"/>
          </w:p>
        </w:tc>
      </w:tr>
      <w:permEnd w:id="56979844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 xml:space="preserve">Membro de associações de classe e/ou </w:t>
            </w:r>
            <w:proofErr w:type="spellStart"/>
            <w:r>
              <w:t>autorreguladoras</w:t>
            </w:r>
            <w:proofErr w:type="spellEnd"/>
            <w:r>
              <w:t>? Quais?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77424653" w:edGrp="everyone"/>
          </w:p>
        </w:tc>
      </w:tr>
      <w:permEnd w:id="197742465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59259672" w:edGrp="everyone"/>
          </w:p>
        </w:tc>
      </w:tr>
      <w:permEnd w:id="155925967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Possui filial? Em caso positivo, quantas e onde estão localizadas?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96112621" w:edGrp="everyone"/>
          </w:p>
        </w:tc>
      </w:tr>
      <w:permEnd w:id="119611262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Endereço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5809684" w:edGrp="everyone"/>
          </w:p>
        </w:tc>
      </w:tr>
      <w:permEnd w:id="8580968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CNPJ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40787973" w:edGrp="everyone"/>
          </w:p>
        </w:tc>
      </w:tr>
      <w:permEnd w:id="174078797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Data de Constituição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61795613" w:edGrp="everyone"/>
          </w:p>
        </w:tc>
      </w:tr>
      <w:permEnd w:id="136179561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Telefones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65296931" w:edGrp="everyone"/>
          </w:p>
        </w:tc>
      </w:tr>
      <w:permEnd w:id="186529693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Website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9939510" w:edGrp="everyone"/>
          </w:p>
        </w:tc>
      </w:tr>
      <w:permEnd w:id="38993951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Nome e cargo do responsável pelo preenchimento do questionário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73520711" w:edGrp="everyone"/>
          </w:p>
        </w:tc>
      </w:tr>
      <w:permEnd w:id="207352071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 para contato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28800546" w:edGrp="everyone"/>
          </w:p>
        </w:tc>
      </w:tr>
      <w:permEnd w:id="112880054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E-mail para contato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81973666" w:edGrp="everyone"/>
          </w:p>
        </w:tc>
      </w:tr>
    </w:tbl>
    <w:p w:rsidR="002E4CC5" w:rsidRDefault="002E4CC5" w:rsidP="002E4CC5">
      <w:pPr>
        <w:pStyle w:val="Ttulo1"/>
      </w:pPr>
      <w:bookmarkStart w:id="9" w:name="_Toc524343900"/>
      <w:bookmarkStart w:id="10" w:name="_Toc524608206"/>
      <w:permEnd w:id="1281973666"/>
      <w:r>
        <w:t>2. I</w:t>
      </w:r>
      <w:r w:rsidRPr="00D96453">
        <w:t>nformações institucionais</w:t>
      </w:r>
      <w:bookmarkEnd w:id="9"/>
      <w:bookmarkEnd w:id="1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hRule="exact" w:val="992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 w:rsidRPr="00DE5B81">
              <w:t xml:space="preserve">Informar o quadro societário da </w:t>
            </w:r>
            <w:r>
              <w:t>g</w:t>
            </w:r>
            <w:r w:rsidRPr="00DE5B81">
              <w:t>estora, incluindo os nomes dos principais sócios e respectivas participações (informar no mínimo, os sócios que possuem percentual de participação acima de 5%).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798168389" w:edGrp="everyone"/>
          </w:p>
        </w:tc>
      </w:tr>
      <w:permEnd w:id="798168389"/>
      <w:tr w:rsidR="002E4CC5" w:rsidRPr="0054755E" w:rsidTr="00231421">
        <w:trPr>
          <w:trHeight w:hRule="exact" w:val="46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DE5B81">
              <w:t xml:space="preserve">Qual a estrutura empresarial do conglomerado </w:t>
            </w:r>
            <w:r>
              <w:t xml:space="preserve">ou </w:t>
            </w:r>
            <w:r w:rsidRPr="00DE5B81">
              <w:t>grupo econômico? (Quando aplicável)</w:t>
            </w:r>
            <w:r>
              <w:t>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726310719" w:edGrp="everyone"/>
          </w:p>
        </w:tc>
      </w:tr>
      <w:permEnd w:id="1726310719"/>
      <w:tr w:rsidR="002E4CC5" w:rsidRPr="004107DA" w:rsidTr="00231421">
        <w:trPr>
          <w:trHeight w:hRule="exact" w:val="553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Fornecer o </w:t>
            </w:r>
            <w:r>
              <w:t>o</w:t>
            </w:r>
            <w:r w:rsidRPr="00DE5B81">
              <w:t xml:space="preserve">rganograma da </w:t>
            </w:r>
            <w:r>
              <w:t>g</w:t>
            </w:r>
            <w:r w:rsidRPr="00DE5B81">
              <w:t xml:space="preserve">estora (anexar </w:t>
            </w:r>
            <w:r>
              <w:t>r</w:t>
            </w:r>
            <w:r w:rsidRPr="00DE5B81">
              <w:t xml:space="preserve">esumo </w:t>
            </w:r>
            <w:r>
              <w:t>p</w:t>
            </w:r>
            <w:r w:rsidRPr="00DE5B81">
              <w:t>rofissional dos principais executivos</w:t>
            </w:r>
            <w:r>
              <w:t xml:space="preserve">).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922570854" w:edGrp="everyone"/>
          </w:p>
        </w:tc>
      </w:tr>
      <w:permEnd w:id="1922570854"/>
      <w:tr w:rsidR="002E4CC5" w:rsidRPr="0054755E" w:rsidTr="00231421">
        <w:trPr>
          <w:trHeight w:hRule="exact" w:val="62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>estora é signatária dos Códigos de Regulação e Melhores Práticas da ANBIMA? Em caso afirmativo, citar o(s) Código(s).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991329950" w:edGrp="everyone"/>
          </w:p>
        </w:tc>
      </w:tr>
      <w:permEnd w:id="991329950"/>
      <w:tr w:rsidR="002E4CC5" w:rsidRPr="0054755E" w:rsidTr="00231421">
        <w:trPr>
          <w:trHeight w:hRule="exact" w:val="387"/>
        </w:trPr>
        <w:tc>
          <w:tcPr>
            <w:tcW w:w="0" w:type="auto"/>
            <w:shd w:val="clear" w:color="auto" w:fill="F2F2F2"/>
            <w:vAlign w:val="center"/>
          </w:tcPr>
          <w:p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do Código de Ética da ANBIMA?</w:t>
            </w:r>
          </w:p>
        </w:tc>
      </w:tr>
      <w:tr w:rsidR="002E4CC5" w:rsidRPr="00395B14" w:rsidTr="00231421">
        <w:trPr>
          <w:trHeight w:hRule="exact" w:val="60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647760600" w:edGrp="everyone"/>
          </w:p>
        </w:tc>
      </w:tr>
      <w:permEnd w:id="647760600"/>
      <w:tr w:rsidR="002E4CC5" w:rsidRPr="0054755E" w:rsidTr="00231421">
        <w:trPr>
          <w:trHeight w:hRule="exact"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 xml:space="preserve">estora é signatária do PRI – </w:t>
            </w:r>
            <w:proofErr w:type="spellStart"/>
            <w:r w:rsidRPr="00DE5B81">
              <w:t>Principles</w:t>
            </w:r>
            <w:proofErr w:type="spellEnd"/>
            <w:r w:rsidRPr="00DE5B81">
              <w:t xml:space="preserve"> for </w:t>
            </w:r>
            <w:proofErr w:type="spellStart"/>
            <w:r w:rsidRPr="00DE5B81">
              <w:t>Responsible</w:t>
            </w:r>
            <w:proofErr w:type="spellEnd"/>
            <w:r w:rsidRPr="00DE5B81">
              <w:t xml:space="preserve"> </w:t>
            </w:r>
            <w:proofErr w:type="spellStart"/>
            <w:r w:rsidRPr="00DE5B81">
              <w:t>Investment</w:t>
            </w:r>
            <w:proofErr w:type="spellEnd"/>
            <w:r w:rsidRPr="00DE5B81">
              <w:t>?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795694740" w:edGrp="everyone"/>
          </w:p>
        </w:tc>
      </w:tr>
      <w:permEnd w:id="795694740"/>
      <w:tr w:rsidR="002E4CC5" w:rsidRPr="0054755E" w:rsidTr="00231421">
        <w:trPr>
          <w:trHeight w:hRule="exact" w:val="431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de outros Códigos ou assemelhados? Caso seja, citar as instituições.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294396356" w:edGrp="everyone"/>
          </w:p>
        </w:tc>
      </w:tr>
      <w:permEnd w:id="294396356"/>
      <w:tr w:rsidR="002E4CC5" w:rsidRPr="0054755E" w:rsidTr="00231421">
        <w:trPr>
          <w:trHeight w:hRule="exact" w:val="212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>Os principais executivos</w:t>
            </w:r>
            <w:r>
              <w:t>,</w:t>
            </w:r>
            <w:r w:rsidRPr="00DE5B81">
              <w:t xml:space="preserve"> conforme o item 2.3</w:t>
            </w:r>
            <w:r>
              <w:t>,</w:t>
            </w:r>
            <w:r w:rsidRPr="00DE5B81">
              <w:t xml:space="preserve"> detêm participação em outros negócios no mercado financeiro e de capitais ou atividades relacionadas </w:t>
            </w:r>
            <w:r>
              <w:t>à gestora</w:t>
            </w:r>
            <w:r w:rsidRPr="00DE5B81">
              <w:t xml:space="preserve">? (Exceto no caso de participação em empresas ligadas). Em caso positivo, informar: 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r>
              <w:t xml:space="preserve">CNPJ da empresa; 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proofErr w:type="gramStart"/>
            <w:r w:rsidRPr="00DE5B81">
              <w:t>percentual</w:t>
            </w:r>
            <w:proofErr w:type="gramEnd"/>
            <w:r w:rsidRPr="00DE5B81">
              <w:t xml:space="preserve"> detido pelo executivo na empresa</w:t>
            </w:r>
            <w:r>
              <w:t>;</w:t>
            </w:r>
            <w:r w:rsidRPr="00DE5B81">
              <w:t xml:space="preserve"> e </w:t>
            </w:r>
          </w:p>
          <w:p w:rsidR="002E4CC5" w:rsidRPr="0054755E" w:rsidRDefault="002E4CC5" w:rsidP="001F4A34">
            <w:pPr>
              <w:pStyle w:val="SemEspaamento"/>
              <w:numPr>
                <w:ilvl w:val="0"/>
                <w:numId w:val="1"/>
              </w:numPr>
            </w:pPr>
            <w:proofErr w:type="gramStart"/>
            <w:r w:rsidRPr="00DE5B81">
              <w:t>qual</w:t>
            </w:r>
            <w:proofErr w:type="gramEnd"/>
            <w:r w:rsidRPr="00DE5B81">
              <w:t xml:space="preserve"> a atividade por ele desempenhada.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43481215" w:edGrp="everyone"/>
          </w:p>
        </w:tc>
      </w:tr>
      <w:permEnd w:id="1743481215"/>
      <w:tr w:rsidR="002E4CC5" w:rsidRPr="0054755E" w:rsidTr="00231421">
        <w:trPr>
          <w:trHeight w:hRule="exact" w:val="1863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Informar se o </w:t>
            </w:r>
            <w:r>
              <w:t xml:space="preserve">conglomerado ou </w:t>
            </w:r>
            <w:r w:rsidRPr="00DE5B81">
              <w:t xml:space="preserve">grupo econômico da </w:t>
            </w:r>
            <w:r>
              <w:t>gestora</w:t>
            </w:r>
            <w:r w:rsidRPr="00DE5B81">
              <w:t xml:space="preserve"> presta serviços de administração</w:t>
            </w:r>
            <w:r>
              <w:t xml:space="preserve"> fiduciária</w:t>
            </w:r>
            <w:r w:rsidRPr="00DE5B81">
              <w:t>, distribuição, consultoria, controladoria e custódia. Em caso positivo, descrever: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2"/>
              </w:numPr>
            </w:pPr>
            <w:proofErr w:type="gramStart"/>
            <w:r w:rsidRPr="00DE5B81">
              <w:t>a</w:t>
            </w:r>
            <w:proofErr w:type="gramEnd"/>
            <w:r w:rsidRPr="00DE5B81">
              <w:t xml:space="preserve"> estrutura funcional de segregação e </w:t>
            </w:r>
          </w:p>
          <w:p w:rsidR="002E4CC5" w:rsidRPr="0054755E" w:rsidRDefault="002E4CC5" w:rsidP="001F4A34">
            <w:pPr>
              <w:pStyle w:val="SemEspaamento"/>
              <w:numPr>
                <w:ilvl w:val="0"/>
                <w:numId w:val="2"/>
              </w:numPr>
            </w:pPr>
            <w:proofErr w:type="gramStart"/>
            <w:r w:rsidRPr="00DE5B81">
              <w:t>o</w:t>
            </w:r>
            <w:proofErr w:type="gramEnd"/>
            <w:r w:rsidRPr="00DE5B81">
              <w:t xml:space="preserve"> relacionamento com a </w:t>
            </w:r>
            <w:r>
              <w:t>g</w:t>
            </w:r>
            <w:r w:rsidRPr="00DE5B81">
              <w:t>estora.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2868482" w:edGrp="everyone"/>
          </w:p>
        </w:tc>
      </w:tr>
      <w:permEnd w:id="82868482"/>
      <w:tr w:rsidR="002E4CC5" w:rsidRPr="0054755E" w:rsidTr="00231421">
        <w:trPr>
          <w:trHeight w:hRule="exact" w:val="423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7C3163" w:rsidRDefault="002E4CC5" w:rsidP="00231421">
            <w:pPr>
              <w:pStyle w:val="SemEspaamento"/>
            </w:pPr>
            <w:r w:rsidRPr="00DE5B81">
              <w:t>Outras informações institucionais que a gestora julgue relevante (opcional)</w:t>
            </w:r>
            <w:r>
              <w:t xml:space="preserve">. 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06445459" w:edGrp="everyone"/>
          </w:p>
        </w:tc>
      </w:tr>
    </w:tbl>
    <w:p w:rsidR="002E4CC5" w:rsidRPr="00DB3099" w:rsidRDefault="002E4CC5" w:rsidP="002E4CC5">
      <w:pPr>
        <w:pStyle w:val="Ttulo1"/>
      </w:pPr>
      <w:bookmarkStart w:id="11" w:name="_Toc516759990"/>
      <w:bookmarkStart w:id="12" w:name="_Toc524343901"/>
      <w:bookmarkStart w:id="13" w:name="_Toc524608207"/>
      <w:permEnd w:id="1806445459"/>
      <w:r>
        <w:t>3</w:t>
      </w:r>
      <w:r w:rsidRPr="00DB3099">
        <w:t xml:space="preserve">. </w:t>
      </w:r>
      <w:bookmarkEnd w:id="11"/>
      <w:r>
        <w:t>Receitas e dados financeiros</w:t>
      </w:r>
      <w:bookmarkEnd w:id="12"/>
      <w:bookmarkEnd w:id="1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1178"/>
        <w:gridCol w:w="1162"/>
        <w:gridCol w:w="425"/>
        <w:gridCol w:w="377"/>
        <w:gridCol w:w="190"/>
        <w:gridCol w:w="2552"/>
        <w:gridCol w:w="1134"/>
        <w:gridCol w:w="107"/>
        <w:gridCol w:w="1990"/>
      </w:tblGrid>
      <w:tr w:rsidR="002E4CC5" w:rsidRPr="0054755E" w:rsidTr="00231421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643D13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643D1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BB1D5F" w:rsidRDefault="002E4CC5" w:rsidP="00231421">
            <w:pPr>
              <w:pStyle w:val="SemEspaamento"/>
            </w:pPr>
            <w:r w:rsidRPr="00792ACD">
              <w:t xml:space="preserve">Preencha a tabela abaixo com os valores correspondentes aos números da </w:t>
            </w:r>
            <w:r>
              <w:t>g</w:t>
            </w:r>
            <w:r w:rsidRPr="00792ACD">
              <w:t>estora. Informar os últimos 5(cinco) anos.</w:t>
            </w: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Ano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Patrimônio sob gestão (posição em 31/Dez)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Número de pessoas que trabalham na gestora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Número de portfólios sob gestão</w:t>
            </w: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3.2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Pr="00DB12E1" w:rsidRDefault="00231421" w:rsidP="00231421">
            <w:pPr>
              <w:pStyle w:val="SemEspaamento"/>
              <w:rPr>
                <w:b/>
                <w:color w:val="4C4D4F"/>
                <w:sz w:val="28"/>
                <w:szCs w:val="28"/>
              </w:rPr>
            </w:pPr>
            <w:r w:rsidRPr="00792ACD">
              <w:t xml:space="preserve">Tipologia dos portfólios sob gestão (sem dupla contagem – excluir estrutura Master </w:t>
            </w:r>
            <w:proofErr w:type="spellStart"/>
            <w:r w:rsidRPr="00792ACD">
              <w:t>Feeder</w:t>
            </w:r>
            <w:proofErr w:type="spellEnd"/>
            <w:r w:rsidRPr="00792ACD">
              <w:t>).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FUNDOS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em outro país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Clubes de Investimento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 xml:space="preserve">% </w:t>
            </w:r>
            <w:proofErr w:type="spellStart"/>
            <w:r>
              <w:t>CArteira</w:t>
            </w:r>
            <w:proofErr w:type="spellEnd"/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Carteiras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Carteira de Investidor Não Residente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7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3.3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Pr="00792ACD" w:rsidRDefault="00231421" w:rsidP="00231421">
            <w:pPr>
              <w:pStyle w:val="SemEspaamento"/>
            </w:pPr>
            <w:r w:rsidRPr="00792ACD">
              <w:t>Como os ativos sob gestão estão divididos conforme as seguintes categorias de fundos de investimento: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Tipo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Exclusivos/Reservados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Total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Renda Fixa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Multimercado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Cambial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Ações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FIDC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FIP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FIEE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FII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Fundo de Índice (ETF)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Outras categorias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E4CC5" w:rsidTr="002314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3.4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792ACD" w:rsidRDefault="002E4CC5" w:rsidP="00231421">
            <w:pPr>
              <w:pStyle w:val="SemEspaamento"/>
            </w:pPr>
            <w:r w:rsidRPr="00792ACD">
              <w:t xml:space="preserve">Atualmente, qual é o percentual do montante sob gestão que são originados especificamente de aplicações da própria </w:t>
            </w:r>
            <w:r>
              <w:t>g</w:t>
            </w:r>
            <w:r w:rsidRPr="00792ACD">
              <w:t>estora (incluindo controladores, coligadas, subsidiárias, seus sócios e principais executivos)?</w:t>
            </w:r>
          </w:p>
        </w:tc>
      </w:tr>
      <w:tr w:rsidR="00E04EB3" w:rsidRPr="00395B14" w:rsidTr="004F4CA6">
        <w:trPr>
          <w:trHeight w:hRule="exact" w:val="563"/>
        </w:trPr>
        <w:tc>
          <w:tcPr>
            <w:tcW w:w="9639" w:type="dxa"/>
            <w:gridSpan w:val="10"/>
            <w:shd w:val="clear" w:color="auto" w:fill="FFFFFF"/>
            <w:vAlign w:val="center"/>
          </w:tcPr>
          <w:p w:rsidR="00E04EB3" w:rsidRPr="00A52A1B" w:rsidRDefault="00E04EB3" w:rsidP="004F4CA6">
            <w:pPr>
              <w:pStyle w:val="SemEspaamento"/>
              <w:spacing w:after="0" w:afterAutospacing="0"/>
              <w:rPr>
                <w:color w:val="4C4D4F"/>
              </w:rPr>
            </w:pPr>
            <w:bookmarkStart w:id="14" w:name="_Toc524343902"/>
            <w:permStart w:id="587431891" w:edGrp="everyone"/>
          </w:p>
        </w:tc>
      </w:tr>
    </w:tbl>
    <w:p w:rsidR="002E4CC5" w:rsidRDefault="002E4CC5" w:rsidP="002E4CC5">
      <w:pPr>
        <w:pStyle w:val="Ttulo1"/>
      </w:pPr>
      <w:bookmarkStart w:id="15" w:name="_Toc524608208"/>
      <w:permEnd w:id="587431891"/>
      <w:r>
        <w:t>4. Recursos humanos</w:t>
      </w:r>
      <w:bookmarkEnd w:id="1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2E4CC5" w:rsidRPr="0054755E" w:rsidTr="00231421">
        <w:trPr>
          <w:trHeight w:hRule="exact" w:val="48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>
              <w:t>Quais são as regras de remuneração ou comissionamento dos profissionais e associados?</w:t>
            </w:r>
          </w:p>
        </w:tc>
      </w:tr>
      <w:tr w:rsidR="002E4CC5" w:rsidRPr="00395B14" w:rsidTr="00231421">
        <w:trPr>
          <w:trHeight w:hRule="exact" w:val="563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19561488" w:edGrp="everyone"/>
          </w:p>
        </w:tc>
      </w:tr>
      <w:permEnd w:id="119561488"/>
      <w:tr w:rsidR="002E4CC5" w:rsidRPr="0054755E" w:rsidTr="00231421">
        <w:trPr>
          <w:trHeight w:hRule="exact" w:val="46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>
              <w:t>Quais são os mecanismos de retenção de talentos usados pela gestora?</w:t>
            </w:r>
          </w:p>
        </w:tc>
      </w:tr>
      <w:tr w:rsidR="002E4CC5" w:rsidRPr="00395B14" w:rsidTr="00231421">
        <w:trPr>
          <w:trHeight w:hRule="exact" w:val="51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828180768" w:edGrp="everyone"/>
          </w:p>
        </w:tc>
      </w:tr>
      <w:permEnd w:id="828180768"/>
      <w:tr w:rsidR="002E4CC5" w:rsidRPr="004107DA" w:rsidTr="00231421">
        <w:trPr>
          <w:trHeight w:hRule="exact" w:val="990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>
              <w:t xml:space="preserve">Existe programa para treinamento, desenvolvimento </w:t>
            </w:r>
            <w:r w:rsidRPr="007706A9">
              <w:t xml:space="preserve">e certificação </w:t>
            </w:r>
            <w:r>
              <w:t xml:space="preserve">profissional dos profissionais/associados? </w:t>
            </w:r>
            <w:r w:rsidRPr="007706A9">
              <w:t>Descreva</w:t>
            </w:r>
            <w:r>
              <w:t>,</w:t>
            </w:r>
            <w:r w:rsidRPr="007706A9">
              <w:t xml:space="preserve"> de forma sucinta, inclusive, com relação ao controle e monitoramento dos profissionais certificados.</w:t>
            </w:r>
            <w:r>
              <w:t xml:space="preserve">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308979956" w:edGrp="everyone"/>
          </w:p>
        </w:tc>
      </w:tr>
      <w:permEnd w:id="1308979956"/>
      <w:tr w:rsidR="002E4CC5" w:rsidRPr="0054755E" w:rsidTr="00231421">
        <w:trPr>
          <w:trHeight w:hRule="exact" w:val="62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>
              <w:t>De que forma o desempenho dos gestores é avaliado?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674982199" w:edGrp="everyone"/>
          </w:p>
        </w:tc>
      </w:tr>
      <w:permEnd w:id="674982199"/>
      <w:tr w:rsidR="002E4CC5" w:rsidRPr="0054755E" w:rsidTr="00231421">
        <w:trPr>
          <w:trHeight w:hRule="exact" w:val="1008"/>
        </w:trPr>
        <w:tc>
          <w:tcPr>
            <w:tcW w:w="0" w:type="auto"/>
            <w:shd w:val="clear" w:color="auto" w:fill="F2F2F2"/>
            <w:vAlign w:val="center"/>
          </w:tcPr>
          <w:p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>
              <w:t>A instituição adota treinamento dos colaboradores e empregados em Prevenção à Lavagem de Dinheiro e Financiamento ao Terrorismo (“PLDFT”)? Em caso positivo, descreva a metodologia e periodicidade aplicadas.</w:t>
            </w:r>
          </w:p>
        </w:tc>
      </w:tr>
      <w:tr w:rsidR="002E4CC5" w:rsidRPr="00395B14" w:rsidTr="00231421">
        <w:trPr>
          <w:trHeight w:hRule="exact" w:val="60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862857659" w:edGrp="everyone"/>
          </w:p>
        </w:tc>
      </w:tr>
      <w:permEnd w:id="862857659"/>
      <w:tr w:rsidR="002E4CC5" w:rsidRPr="0054755E" w:rsidTr="00231421">
        <w:trPr>
          <w:trHeight w:hRule="exact" w:val="80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>
              <w:t>Descreva os treinamentos elaborados junto aos colaboradores para prevenção e detecção de práticas ilícitas de trading (</w:t>
            </w:r>
            <w:proofErr w:type="spellStart"/>
            <w:r>
              <w:t>ex</w:t>
            </w:r>
            <w:proofErr w:type="spellEnd"/>
            <w:r>
              <w:t xml:space="preserve">: front </w:t>
            </w:r>
            <w:proofErr w:type="spellStart"/>
            <w:r>
              <w:t>running</w:t>
            </w:r>
            <w:proofErr w:type="spellEnd"/>
            <w:r>
              <w:t xml:space="preserve">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>
              <w:t xml:space="preserve"> etc.).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255419274" w:edGrp="everyone"/>
          </w:p>
        </w:tc>
      </w:tr>
    </w:tbl>
    <w:p w:rsidR="002E4CC5" w:rsidRDefault="002E4CC5" w:rsidP="002E4CC5">
      <w:pPr>
        <w:pStyle w:val="Ttulo1"/>
      </w:pPr>
      <w:bookmarkStart w:id="16" w:name="_Toc524608209"/>
      <w:bookmarkStart w:id="17" w:name="_Toc516759992"/>
      <w:bookmarkStart w:id="18" w:name="_Toc524343903"/>
      <w:bookmarkEnd w:id="14"/>
      <w:permEnd w:id="1255419274"/>
      <w:r>
        <w:t>5. Informações gerais</w:t>
      </w:r>
      <w:bookmarkEnd w:id="16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2E4CC5" w:rsidRPr="0054755E" w:rsidTr="00231421">
        <w:trPr>
          <w:trHeight w:hRule="exact" w:val="48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>
              <w:t>Existem planos de expansão ou mudança de estratégia? Descreva.</w:t>
            </w:r>
          </w:p>
        </w:tc>
      </w:tr>
      <w:tr w:rsidR="002E4CC5" w:rsidRPr="00395B14" w:rsidTr="00231421">
        <w:trPr>
          <w:trHeight w:hRule="exact" w:val="563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90012106" w:edGrp="everyone"/>
          </w:p>
        </w:tc>
      </w:tr>
      <w:permEnd w:id="90012106"/>
      <w:tr w:rsidR="002E4CC5" w:rsidRPr="0054755E" w:rsidTr="00231421">
        <w:trPr>
          <w:trHeight w:hRule="exact" w:val="70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>
              <w:t>Qual o limite para o crescimento dos ativos sob gestão suportado pela atual estrutura da gestora (instalações, profissionais hardware e software).</w:t>
            </w:r>
          </w:p>
        </w:tc>
      </w:tr>
      <w:tr w:rsidR="002E4CC5" w:rsidRPr="00395B14" w:rsidTr="00231421">
        <w:trPr>
          <w:trHeight w:hRule="exact" w:val="51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173711497" w:edGrp="everyone"/>
          </w:p>
        </w:tc>
      </w:tr>
      <w:permEnd w:id="1173711497"/>
      <w:tr w:rsidR="002E4CC5" w:rsidRPr="004107DA" w:rsidTr="00231421">
        <w:trPr>
          <w:trHeight w:hRule="exact" w:val="623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 xml:space="preserve">A </w:t>
            </w:r>
            <w:r>
              <w:t>g</w:t>
            </w:r>
            <w:r w:rsidRPr="007706A9">
              <w:t>estora é objeto de avaliação por agência de rating? Qual a nota atribuída? (Anexar relatório mais recente).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752043813" w:edGrp="everyone"/>
          </w:p>
        </w:tc>
      </w:tr>
      <w:permEnd w:id="1752043813"/>
      <w:tr w:rsidR="002E4CC5" w:rsidRPr="0054755E" w:rsidTr="00231421">
        <w:trPr>
          <w:trHeight w:hRule="exact" w:val="696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 xml:space="preserve">Com base nos últimos 05 (cinco) anos, a </w:t>
            </w:r>
            <w:r>
              <w:t>g</w:t>
            </w:r>
            <w:r w:rsidRPr="007706A9">
              <w:t>estora já recebeu alguma premiação por publicações ou entidades no que tange à qualidade e ao histórico de gestão? Quais?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404966091" w:edGrp="everyone"/>
          </w:p>
        </w:tc>
      </w:tr>
    </w:tbl>
    <w:p w:rsidR="002E4CC5" w:rsidRPr="00D96453" w:rsidRDefault="002E4CC5" w:rsidP="002E4CC5">
      <w:pPr>
        <w:pStyle w:val="Ttulo1"/>
      </w:pPr>
      <w:bookmarkStart w:id="19" w:name="_Toc524608210"/>
      <w:bookmarkStart w:id="20" w:name="_Toc516759996"/>
      <w:bookmarkEnd w:id="17"/>
      <w:bookmarkEnd w:id="18"/>
      <w:permEnd w:id="1404966091"/>
      <w:r>
        <w:lastRenderedPageBreak/>
        <w:t>6. Análise econômica, de pesquisa e de crédito</w:t>
      </w:r>
      <w:bookmarkEnd w:id="19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Descreva a estrutura de análise econômica, de pesquisa e de crédito da </w:t>
            </w:r>
            <w:r>
              <w:t>g</w:t>
            </w:r>
            <w:r w:rsidRPr="007706A9">
              <w:t xml:space="preserve">estora, conforme segmento, quando aplicável (anexar </w:t>
            </w:r>
            <w:r>
              <w:t>r</w:t>
            </w:r>
            <w:r w:rsidRPr="007706A9">
              <w:t xml:space="preserve">esumo </w:t>
            </w:r>
            <w:r>
              <w:t>p</w:t>
            </w:r>
            <w:r w:rsidRPr="007706A9">
              <w:t>rofissional).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27146845" w:edGrp="everyone"/>
          </w:p>
        </w:tc>
      </w:tr>
      <w:permEnd w:id="152714684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>A estrutura de análise econômica e de pesquisa inclui pesquisa de temas ASG – ambientais, sociais e de governança corporativa? Como estas questões são consideradas durante o processo de decisão de investimento?  Descreva.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29352909" w:edGrp="everyone"/>
          </w:p>
        </w:tc>
      </w:tr>
      <w:permEnd w:id="142935290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Descreva as principais mudanças na equipe de análise nos últimos 05 (cinco) anos.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26983700" w:edGrp="everyone"/>
          </w:p>
        </w:tc>
      </w:tr>
      <w:permEnd w:id="52698370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Utiliza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 ou de terceiros? Em que proporções?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2295632" w:edGrp="everyone"/>
          </w:p>
        </w:tc>
      </w:tr>
      <w:permEnd w:id="19229563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Caso utilize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próprio, quais ferramentas de análise são utilizadas no processo decisório? Esta equipe trabalha exclusivamente para o </w:t>
            </w:r>
            <w:proofErr w:type="spellStart"/>
            <w:r w:rsidRPr="008B29E6">
              <w:rPr>
                <w:i/>
              </w:rPr>
              <w:t>buy</w:t>
            </w:r>
            <w:proofErr w:type="spellEnd"/>
            <w:r w:rsidRPr="008B29E6">
              <w:rPr>
                <w:i/>
              </w:rPr>
              <w:t xml:space="preserve"> </w:t>
            </w:r>
            <w:proofErr w:type="spellStart"/>
            <w:r w:rsidRPr="008B29E6">
              <w:rPr>
                <w:i/>
              </w:rPr>
              <w:t>side</w:t>
            </w:r>
            <w:proofErr w:type="spellEnd"/>
            <w:r w:rsidRPr="007706A9">
              <w:t xml:space="preserve"> ou também produz relatórios e informações para outros (</w:t>
            </w:r>
            <w:proofErr w:type="spellStart"/>
            <w:r w:rsidRPr="007706A9">
              <w:t>sell</w:t>
            </w:r>
            <w:proofErr w:type="spellEnd"/>
            <w:r w:rsidRPr="007706A9">
              <w:t xml:space="preserve"> </w:t>
            </w:r>
            <w:proofErr w:type="spellStart"/>
            <w:r w:rsidRPr="007706A9">
              <w:t>side</w:t>
            </w:r>
            <w:proofErr w:type="spellEnd"/>
            <w:r w:rsidRPr="007706A9">
              <w:t>)?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28759832" w:edGrp="everyone"/>
          </w:p>
        </w:tc>
      </w:tr>
      <w:permEnd w:id="122875983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Que serviços ou sistemas são contratados para apoio na análise?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73046303" w:edGrp="everyone"/>
          </w:p>
        </w:tc>
      </w:tr>
    </w:tbl>
    <w:p w:rsidR="002E4CC5" w:rsidRPr="00D96453" w:rsidRDefault="002E4CC5" w:rsidP="002E4CC5">
      <w:pPr>
        <w:pStyle w:val="Ttulo1"/>
      </w:pPr>
      <w:bookmarkStart w:id="21" w:name="_Toc524608211"/>
      <w:permEnd w:id="273046303"/>
      <w:r>
        <w:t>7. Gestão de recursos</w:t>
      </w:r>
      <w:bookmarkEnd w:id="21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>Descreva as principais mudanças na equipe de gestão nos últimos 05 (cinco) anos</w:t>
            </w:r>
            <w:r>
              <w:t xml:space="preserve">. 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28491364" w:edGrp="everyone"/>
          </w:p>
        </w:tc>
      </w:tr>
      <w:permEnd w:id="62849136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</w:tcPr>
          <w:p w:rsidR="002E4CC5" w:rsidRPr="006D6573" w:rsidRDefault="002E4CC5" w:rsidP="00231421">
            <w:pPr>
              <w:pStyle w:val="SemEspaamento"/>
            </w:pPr>
            <w:r w:rsidRPr="00A312D9">
              <w:t>Descreva procedimentos e/ou políticas formais de seleção e acompanhamento de fornecedores e/ou prestadores de serviço relacionados à atividade de gestão de recursos/distribuição, incluindo as corretoras.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48348279" w:edGrp="everyone"/>
          </w:p>
        </w:tc>
      </w:tr>
      <w:permEnd w:id="34834827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  <w:r w:rsidRPr="00A312D9">
              <w:t>Descreva o processo de investimento.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12195672" w:edGrp="everyone"/>
          </w:p>
        </w:tc>
      </w:tr>
      <w:permEnd w:id="81219567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Como é controlado o prazo médio dos títulos de fundos de longo prazo, para fins de sua classificação tributária?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33521925" w:edGrp="everyone"/>
          </w:p>
        </w:tc>
      </w:tr>
      <w:permEnd w:id="173352192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Descreva os critérios adotados para distribuição do envio de ordens entre as corretoras aprovadas, incluindo o limite de concentração de volume de operações por corretora, se houver.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17713571" w:edGrp="everyone"/>
          </w:p>
        </w:tc>
      </w:tr>
      <w:permEnd w:id="181771357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Como são avaliados ativos no exterior, quando aplicável? Descrever como é realizado o controle e o processo de acompanhamento.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9811203" w:edGrp="everyone"/>
          </w:p>
        </w:tc>
      </w:tr>
    </w:tbl>
    <w:p w:rsidR="002E4CC5" w:rsidRPr="00D96453" w:rsidRDefault="002E4CC5" w:rsidP="002E4CC5">
      <w:pPr>
        <w:pStyle w:val="Ttulo1"/>
      </w:pPr>
      <w:bookmarkStart w:id="22" w:name="_Toc524608212"/>
      <w:permEnd w:id="1939811203"/>
      <w:r>
        <w:t>8. Distribuição</w:t>
      </w:r>
      <w:bookmarkEnd w:id="2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3332E6" w:rsidRDefault="002E4CC5" w:rsidP="00231421">
            <w:pPr>
              <w:pStyle w:val="SemEspaamento"/>
            </w:pPr>
            <w:r w:rsidRPr="003332E6">
              <w:t xml:space="preserve">A gestora realiza distribuição dos fundos sob sua responsabilidade? Se sim, descreva os procedimentos adotados referentes aos processos de: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verificação</w:t>
            </w:r>
            <w:proofErr w:type="gramEnd"/>
            <w:r w:rsidRPr="003332E6">
              <w:t xml:space="preserve"> dos produtos ao perfil do cliente (</w:t>
            </w:r>
            <w:proofErr w:type="spellStart"/>
            <w:r w:rsidRPr="003332E6">
              <w:t>Suitability</w:t>
            </w:r>
            <w:proofErr w:type="spellEnd"/>
            <w:r w:rsidRPr="003332E6">
              <w:t xml:space="preserve">); 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conheça</w:t>
            </w:r>
            <w:proofErr w:type="gramEnd"/>
            <w:r w:rsidRPr="003332E6">
              <w:t xml:space="preserve"> seu cliente (KYC);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t xml:space="preserve">PLDFT; e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cadastro</w:t>
            </w:r>
            <w:proofErr w:type="gramEnd"/>
            <w:r w:rsidRPr="003332E6">
              <w:t xml:space="preserve"> de cliente.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7244473" w:edGrp="everyone"/>
          </w:p>
        </w:tc>
      </w:tr>
      <w:permEnd w:id="124724447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terceiriza alguma atividade relacionada à distribuição? Se sim, descreva as atividades, bem como o nome e o CNPJ do(s) terceiro(s) contratado(s).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29352659" w:edGrp="everyone"/>
          </w:p>
        </w:tc>
      </w:tr>
      <w:permEnd w:id="142935265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A312D9">
              <w:t>Como é feita a prospecção de clientes/distribuição de fundos? Detalhar o processo de captação realizado pela instituição. Exemplos: Indicação de clientes, prospecção. Qual o perfil dos clientes? (</w:t>
            </w:r>
            <w:proofErr w:type="gramStart"/>
            <w:r w:rsidRPr="00A312D9">
              <w:t>segmento</w:t>
            </w:r>
            <w:proofErr w:type="gramEnd"/>
            <w:r w:rsidRPr="00A312D9">
              <w:t xml:space="preserve"> e categoria do investidor). Exemplo: Varejo, Corporate, PJ, Investidor profissional, Qualificado?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47596583" w:edGrp="everyone"/>
          </w:p>
        </w:tc>
      </w:tr>
      <w:permEnd w:id="174759658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A312D9">
              <w:t xml:space="preserve">Descreva a estrutura operacional da </w:t>
            </w:r>
            <w:r>
              <w:t>g</w:t>
            </w:r>
            <w:r w:rsidRPr="00A312D9">
              <w:t>estora, voltada para a atividade de distribuição, incluindo sistemas de controle de movimentação (aplicação e resgate), critérios para execução das ordens e registro das solicitações, bem como o seu arquivamento e forma de proteção.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14264744" w:edGrp="everyone"/>
          </w:p>
        </w:tc>
      </w:tr>
    </w:tbl>
    <w:p w:rsidR="002E4CC5" w:rsidRPr="00D96453" w:rsidRDefault="002E4CC5" w:rsidP="002E4CC5">
      <w:pPr>
        <w:pStyle w:val="Ttulo1"/>
      </w:pPr>
      <w:bookmarkStart w:id="23" w:name="_Toc524608213"/>
      <w:permEnd w:id="1914264744"/>
      <w:r>
        <w:lastRenderedPageBreak/>
        <w:t>9. Risco</w:t>
      </w:r>
      <w:bookmarkEnd w:id="2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as principais mudanças na equipe de risco nos últimos 05 (cinco) anos.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51317857" w:edGrp="everyone"/>
          </w:p>
        </w:tc>
      </w:tr>
      <w:permEnd w:id="135131785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Quais são os relatórios de riscos, com que frequê</w:t>
            </w:r>
            <w:r>
              <w:t xml:space="preserve">ncia são gerados e o que contêm </w:t>
            </w:r>
            <w:r w:rsidRPr="00A312D9">
              <w:t>estes relatórios?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75351489" w:edGrp="everyone"/>
          </w:p>
        </w:tc>
      </w:tr>
      <w:permEnd w:id="137535148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>
              <w:t>Descreva como cada operação de crédito é analisada, aprovada e monitorada? Descreva a segregação entre as atividades.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12132677" w:edGrp="everyone"/>
          </w:p>
        </w:tc>
      </w:tr>
      <w:permEnd w:id="161213267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Como são analisadas as garantias das operações e quais os critérios utilizados (análise de formalização, execução, </w:t>
            </w:r>
            <w:proofErr w:type="spellStart"/>
            <w:r w:rsidRPr="00A312D9">
              <w:t>etc</w:t>
            </w:r>
            <w:proofErr w:type="spellEnd"/>
            <w:r w:rsidRPr="00A312D9">
              <w:t>)? Há reavaliação periódica da qualidade do crédito e de suas garantias? Qual sua periodicidade?</w:t>
            </w:r>
            <w:r w:rsidRPr="00820446">
              <w:rPr>
                <w:b/>
              </w:rPr>
              <w:t xml:space="preserve">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23416504" w:edGrp="everyone"/>
          </w:p>
        </w:tc>
      </w:tr>
      <w:permEnd w:id="182341650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As questões e riscos ASG – ambientais, sociais e de governança corporativa – são considerados na análise de risco de crédito? (Exemplos: perda de licença ambiental, corrupção, envolvimento em casos de trabalho escravo ou infantil, etc</w:t>
            </w:r>
            <w:r w:rsidR="00E04EB3">
              <w:t>.</w:t>
            </w:r>
            <w:r w:rsidRPr="00A312D9">
              <w:t>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3263259" w:edGrp="everyone"/>
          </w:p>
        </w:tc>
      </w:tr>
      <w:permEnd w:id="11326325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A </w:t>
            </w:r>
            <w:r>
              <w:t>g</w:t>
            </w:r>
            <w:r w:rsidRPr="00A312D9">
              <w:t xml:space="preserve">estora, independentemente do critério de </w:t>
            </w:r>
            <w:r>
              <w:t>apreçamento</w:t>
            </w:r>
            <w:r w:rsidRPr="00A312D9">
              <w:t>, possui algum procedimento ou estratégia no caso da iminência ou ocorrência de eventos de inadimplência? Descreva.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1092198" w:edGrp="everyone"/>
          </w:p>
        </w:tc>
      </w:tr>
      <w:permEnd w:id="176109219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A instituição possui área de tecnologia da informação própria? Caso afirmativo, detalhar as atividades atuais, organograma e a qualificação dos profissionais.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0086566" w:edGrp="everyone"/>
          </w:p>
        </w:tc>
      </w:tr>
      <w:permEnd w:id="10008656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verificação de ordens executadas e de checagem das posições das carteiras.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58077675" w:edGrp="everyone"/>
          </w:p>
        </w:tc>
      </w:tr>
      <w:permEnd w:id="185807767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Existe sistema de gravação de ligações telefônicas? Em caso positivo, qual a política de escuta das gravações?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94286555" w:edGrp="everyone"/>
          </w:p>
        </w:tc>
      </w:tr>
      <w:permEnd w:id="109428655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back-up e redundância de informações, desktops e servidores (para back-up, cite especificamente a periodicidade, local e prazo de armazenamento).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84349643" w:edGrp="everyone"/>
          </w:p>
        </w:tc>
      </w:tr>
      <w:permEnd w:id="68434964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>Descreva a política de controle de acesso ao Data Center (físico e lógico)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76216919" w:edGrp="everyone"/>
          </w:p>
        </w:tc>
      </w:tr>
      <w:permEnd w:id="167621691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Descreva o parque tecnológico atual da instituição. Citar </w:t>
            </w:r>
            <w:proofErr w:type="spellStart"/>
            <w:r w:rsidRPr="00A312D9">
              <w:t>no-breaks</w:t>
            </w:r>
            <w:proofErr w:type="spellEnd"/>
            <w:r w:rsidRPr="00A312D9">
              <w:t>, capacidade dos servidores</w:t>
            </w:r>
            <w:r>
              <w:t>, links de internet e telefonia</w:t>
            </w:r>
            <w:r w:rsidRPr="00A312D9">
              <w:t xml:space="preserve"> etc.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3940607" w:edGrp="everyone"/>
          </w:p>
        </w:tc>
      </w:tr>
      <w:permEnd w:id="17394060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possui filtro de e-mail, firewall e sistemas de antivírus?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41587906" w:edGrp="everyone"/>
          </w:p>
        </w:tc>
      </w:tr>
      <w:permEnd w:id="24158790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  <w:jc w:val="left"/>
            </w:pPr>
            <w:r w:rsidRPr="00A312D9">
              <w:t>São realizados testes periódicos para verificação de segurança e integridade de sistemas? Com que frequência?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96445675" w:edGrp="everyone"/>
          </w:p>
        </w:tc>
      </w:tr>
    </w:tbl>
    <w:p w:rsidR="002E4CC5" w:rsidRPr="00D96453" w:rsidRDefault="002E4CC5" w:rsidP="002E4CC5">
      <w:pPr>
        <w:pStyle w:val="Ttulo1"/>
      </w:pPr>
      <w:bookmarkStart w:id="24" w:name="_Toc524608214"/>
      <w:permEnd w:id="596445675"/>
      <w:r>
        <w:t>10. Compliance e controles internos</w:t>
      </w:r>
      <w:bookmarkEnd w:id="24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8872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C73BB9">
              <w:t xml:space="preserve">A </w:t>
            </w:r>
            <w:r>
              <w:t>g</w:t>
            </w:r>
            <w:r w:rsidRPr="00C73BB9">
              <w:t xml:space="preserve">estora adota procedimentos de monitoramento contínuo das regulamentações e </w:t>
            </w:r>
            <w:proofErr w:type="spellStart"/>
            <w:r w:rsidRPr="00C73BB9">
              <w:t>autorregulamentação</w:t>
            </w:r>
            <w:proofErr w:type="spellEnd"/>
            <w:r w:rsidRPr="00C73BB9">
              <w:t xml:space="preserve"> aplicáveis ao seu segmento de atuação com execução de ações preventivas e corretivas? Em caso positivo, descreva os procedimentos adotados.</w:t>
            </w:r>
            <w:r w:rsidRPr="00716B22">
              <w:rPr>
                <w:b/>
              </w:rPr>
              <w:t xml:space="preserve"> 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03304598" w:edGrp="everyone"/>
          </w:p>
        </w:tc>
      </w:tr>
      <w:permEnd w:id="30330459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  <w:rPr>
                <w:color w:val="4C4D4F"/>
              </w:rPr>
            </w:pPr>
            <w:r w:rsidRPr="00C73BB9">
              <w:t xml:space="preserve">Descreva os procedimentos adotados pela </w:t>
            </w:r>
            <w:r>
              <w:t>g</w:t>
            </w:r>
            <w:r w:rsidRPr="00C73BB9">
              <w:t>estora para controlar a faixa de preços dos ativos e valores mobiliários negociados para os fundos de investimento sob sua gestão.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24694635" w:edGrp="everyone"/>
          </w:p>
        </w:tc>
      </w:tr>
      <w:permEnd w:id="52469463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Descreva o processo para adesão ao Código de Ética e Conduta, bem como suas atualizações, pelas </w:t>
            </w:r>
            <w:r>
              <w:t>profissionais</w:t>
            </w:r>
            <w:r w:rsidRPr="00C73BB9">
              <w:t xml:space="preserve"> que trabalham na </w:t>
            </w:r>
            <w:r>
              <w:t>g</w:t>
            </w:r>
            <w:r w:rsidRPr="00C73BB9">
              <w:t>estora.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54852148" w:edGrp="everyone"/>
          </w:p>
        </w:tc>
      </w:tr>
      <w:permEnd w:id="85485214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>Descreva como é realizado o monitoramento da política de investimentos pessoais.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8067238" w:edGrp="everyone"/>
          </w:p>
        </w:tc>
      </w:tr>
      <w:permEnd w:id="21806723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 xml:space="preserve">Existe fundo ou outro instrumento de investimento exclusivo para sócios e executivos da </w:t>
            </w:r>
            <w:r>
              <w:t>g</w:t>
            </w:r>
            <w:r w:rsidRPr="00C73BB9">
              <w:t>estora?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51485816" w:edGrp="everyone"/>
          </w:p>
        </w:tc>
      </w:tr>
      <w:permEnd w:id="195148581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>Descreva os procedimentos de monitoramento implementados para prevenção e detecção de práticas ilícitas de trading (</w:t>
            </w:r>
            <w:proofErr w:type="spellStart"/>
            <w:r w:rsidRPr="00C73BB9">
              <w:t>ex</w:t>
            </w:r>
            <w:proofErr w:type="spellEnd"/>
            <w:r w:rsidRPr="00C73BB9">
              <w:t xml:space="preserve">: front </w:t>
            </w:r>
            <w:proofErr w:type="spellStart"/>
            <w:r w:rsidRPr="00C73BB9">
              <w:t>run</w:t>
            </w:r>
            <w:r>
              <w:t>ning</w:t>
            </w:r>
            <w:proofErr w:type="spellEnd"/>
            <w:r>
              <w:t xml:space="preserve">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 w:rsidRPr="00C73BB9">
              <w:t xml:space="preserve"> etc</w:t>
            </w:r>
            <w:r>
              <w:t>.</w:t>
            </w:r>
            <w:r w:rsidRPr="00C73BB9">
              <w:t>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080351" w:edGrp="everyone"/>
          </w:p>
        </w:tc>
      </w:tr>
      <w:permEnd w:id="15808035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>Descreva os procedimentos adotados para PLDFT no processo de seleção e alocação e monitoramento na negociação de ativos.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10159225" w:edGrp="everyone"/>
          </w:p>
        </w:tc>
      </w:tr>
      <w:permEnd w:id="151015922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10.8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 xml:space="preserve">Caso a </w:t>
            </w:r>
            <w:r>
              <w:t>g</w:t>
            </w:r>
            <w:r w:rsidRPr="00C73BB9">
              <w:t xml:space="preserve">estora desenvolva outras atividades, descreva sua política de </w:t>
            </w:r>
            <w:proofErr w:type="spellStart"/>
            <w:r w:rsidRPr="00C73BB9">
              <w:t>chinese</w:t>
            </w:r>
            <w:proofErr w:type="spellEnd"/>
            <w:r w:rsidRPr="00C73BB9">
              <w:t xml:space="preserve"> </w:t>
            </w:r>
            <w:proofErr w:type="spellStart"/>
            <w:r w:rsidRPr="00C73BB9">
              <w:t>wall</w:t>
            </w:r>
            <w:proofErr w:type="spellEnd"/>
            <w:r w:rsidRPr="00C73BB9">
              <w:t>, informando como se dá a proteção de informações entre departamentos e os potenciais conflitos de interesse advindos das diferentes atividades.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03524704" w:edGrp="everyone"/>
          </w:p>
        </w:tc>
      </w:tr>
      <w:permEnd w:id="30352470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>Descreva as regras e procedimentos de monitoramento das operações realizadas fora de plataformas eletrônicas de negociação, enfatizando estabelecimento de preços e fontes de referência utilizadas.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94466897" w:edGrp="everyone"/>
          </w:p>
        </w:tc>
      </w:tr>
      <w:permEnd w:id="29446689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Como é verificado a adesão dos limites de risco, limites legais ou regulamentares das posições dos fundos sob gestão da </w:t>
            </w:r>
            <w:r>
              <w:t>g</w:t>
            </w:r>
            <w:r w:rsidRPr="00C73BB9">
              <w:t xml:space="preserve">estora? A </w:t>
            </w:r>
            <w:r>
              <w:t>g</w:t>
            </w:r>
            <w:r w:rsidRPr="00C73BB9">
              <w:t>estora utiliza algum agente externo? (Ex.: consultoria)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7224277" w:edGrp="everyone"/>
          </w:p>
        </w:tc>
      </w:tr>
      <w:permEnd w:id="14722427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Descreva como são tratados os conflitos de interesse resultantes da participação ou atuação dos sócios ou executivos em outros negócios, bem como de sua eventual participação em </w:t>
            </w:r>
            <w:r>
              <w:t>c</w:t>
            </w:r>
            <w:r w:rsidRPr="00C73BB9">
              <w:t xml:space="preserve">onselhos </w:t>
            </w:r>
            <w:r>
              <w:t>f</w:t>
            </w:r>
            <w:r w:rsidRPr="00C73BB9">
              <w:t xml:space="preserve">iscais e de </w:t>
            </w:r>
            <w:r>
              <w:t>a</w:t>
            </w:r>
            <w:r w:rsidRPr="00C73BB9">
              <w:t>dministração.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66357096" w:edGrp="everyone"/>
          </w:p>
        </w:tc>
      </w:tr>
      <w:permEnd w:id="196635709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993" w:type="dxa"/>
            <w:shd w:val="clear" w:color="auto" w:fill="F2F2F2"/>
          </w:tcPr>
          <w:p w:rsidR="002E4CC5" w:rsidRPr="007A4041" w:rsidRDefault="002E4CC5" w:rsidP="00231421">
            <w:pPr>
              <w:pStyle w:val="SemEspaamento"/>
              <w:rPr>
                <w:b/>
              </w:rPr>
            </w:pPr>
            <w:r>
              <w:t>A gestora recebe comissões</w:t>
            </w:r>
            <w:r w:rsidRPr="00C73BB9">
              <w:t>/remuneração (rebate) pela</w:t>
            </w:r>
            <w:r>
              <w:t xml:space="preserve"> alocação em </w:t>
            </w:r>
            <w:r w:rsidRPr="00C73BB9">
              <w:t>ativos e valores financeiros</w:t>
            </w:r>
            <w:r>
              <w:t xml:space="preserve">? Quais as regras?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1778785" w:edGrp="everyone"/>
          </w:p>
        </w:tc>
      </w:tr>
    </w:tbl>
    <w:p w:rsidR="002E4CC5" w:rsidRPr="00D96453" w:rsidRDefault="002E4CC5" w:rsidP="002E4CC5">
      <w:pPr>
        <w:pStyle w:val="Ttulo1"/>
      </w:pPr>
      <w:bookmarkStart w:id="25" w:name="_Toc524608215"/>
      <w:permEnd w:id="801778785"/>
      <w:r>
        <w:t>11. Jurídico</w:t>
      </w:r>
      <w:bookmarkEnd w:id="2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1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C73BB9">
              <w:t xml:space="preserve">Descreva como são tratadas as questões jurídicas e legais da </w:t>
            </w:r>
            <w:r>
              <w:t>g</w:t>
            </w:r>
            <w:r w:rsidRPr="00C73BB9">
              <w:t>estora (departamento jurídico próprio ou consultoria de terceiros).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25146137" w:edGrp="everyone"/>
          </w:p>
        </w:tc>
      </w:tr>
    </w:tbl>
    <w:p w:rsidR="002E4CC5" w:rsidRPr="00D96453" w:rsidRDefault="002E4CC5" w:rsidP="002E4CC5">
      <w:pPr>
        <w:pStyle w:val="Ttulo1"/>
      </w:pPr>
      <w:bookmarkStart w:id="26" w:name="_Toc524608216"/>
      <w:bookmarkStart w:id="27" w:name="_Toc516759993"/>
      <w:bookmarkStart w:id="28" w:name="_Toc524343904"/>
      <w:bookmarkEnd w:id="20"/>
      <w:permEnd w:id="2125146137"/>
      <w:r>
        <w:t>12. Anexos ou endereço eletrônico</w:t>
      </w:r>
      <w:bookmarkEnd w:id="26"/>
    </w:p>
    <w:tbl>
      <w:tblPr>
        <w:tblW w:w="999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6917"/>
        <w:gridCol w:w="2315"/>
      </w:tblGrid>
      <w:tr w:rsidR="002E4CC5" w:rsidRPr="0054755E" w:rsidTr="00231421">
        <w:trPr>
          <w:trHeight w:val="384"/>
        </w:trPr>
        <w:tc>
          <w:tcPr>
            <w:tcW w:w="7684" w:type="dxa"/>
            <w:gridSpan w:val="2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  <w:tc>
          <w:tcPr>
            <w:tcW w:w="2315" w:type="dxa"/>
            <w:shd w:val="clear" w:color="auto" w:fill="F2F2F2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center"/>
              <w:rPr>
                <w:color w:val="4C4D4F"/>
              </w:rPr>
            </w:pPr>
            <w:r>
              <w:rPr>
                <w:color w:val="4C4D4F"/>
              </w:rPr>
              <w:t>Anexo ou link</w:t>
            </w:r>
          </w:p>
        </w:tc>
      </w:tr>
      <w:tr w:rsidR="002E4CC5" w:rsidRPr="0054755E" w:rsidTr="00231421">
        <w:trPr>
          <w:trHeight w:val="405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</w:pPr>
            <w:r w:rsidRPr="00901E2F">
              <w:t>Resumo profissional dos responsáveis pelas áreas e equipe de gestão</w:t>
            </w:r>
          </w:p>
        </w:tc>
        <w:tc>
          <w:tcPr>
            <w:tcW w:w="2315" w:type="dxa"/>
            <w:shd w:val="clear" w:color="auto" w:fill="F2F2F2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0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="00901E2F">
              <w:rPr>
                <w:b/>
                <w:color w:val="0095D9"/>
              </w:rPr>
              <w:t>.2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>Código de ética e conduta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2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 xml:space="preserve">Manual/Política de Exercício de Direito de Voto (Proxy </w:t>
            </w:r>
            <w:proofErr w:type="spellStart"/>
            <w:r w:rsidRPr="00901E2F">
              <w:t>Voting</w:t>
            </w:r>
            <w:proofErr w:type="spellEnd"/>
            <w:r w:rsidRPr="00901E2F">
              <w:t>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 w:rsidR="00901E2F">
              <w:rPr>
                <w:b/>
                <w:color w:val="0095D9"/>
                <w:shd w:val="clear" w:color="auto" w:fill="F2F2F2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Relatório de Rating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12.5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Manual</w:t>
            </w:r>
            <w:r>
              <w:t>/Política</w:t>
            </w:r>
            <w:r w:rsidRPr="00F957BA">
              <w:t xml:space="preserve"> de Liquidez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714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proofErr w:type="spellStart"/>
            <w:r w:rsidRPr="00F957BA">
              <w:t>Suitability</w:t>
            </w:r>
            <w:proofErr w:type="spellEnd"/>
            <w:r w:rsidRPr="00F957BA">
              <w:t xml:space="preserve"> (</w:t>
            </w:r>
            <w:r>
              <w:t>c</w:t>
            </w:r>
            <w:r w:rsidRPr="00F957BA">
              <w:t xml:space="preserve">aso </w:t>
            </w:r>
            <w:r>
              <w:t>a</w:t>
            </w:r>
            <w:r w:rsidRPr="00F957BA">
              <w:t xml:space="preserve"> gestor</w:t>
            </w:r>
            <w:r>
              <w:t>a</w:t>
            </w:r>
            <w:r w:rsidRPr="00F957BA">
              <w:t xml:space="preserve"> realize distribuição de cotas dos fundos geridos)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39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 xml:space="preserve">Formulário de </w:t>
            </w:r>
            <w:r>
              <w:t>r</w:t>
            </w:r>
            <w:r w:rsidRPr="00F957BA">
              <w:t>eferência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 xml:space="preserve">Manual/Política de </w:t>
            </w:r>
            <w:r w:rsidRPr="00F957BA">
              <w:t xml:space="preserve">controles internos </w:t>
            </w:r>
            <w:r>
              <w:t xml:space="preserve">e </w:t>
            </w:r>
            <w:proofErr w:type="spellStart"/>
            <w:r>
              <w:t>c</w:t>
            </w:r>
            <w:r w:rsidRPr="00F957BA">
              <w:t>ompliance</w:t>
            </w:r>
            <w:proofErr w:type="spellEnd"/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1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12.9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gestão de risco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29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0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r>
              <w:t>investimentos pessoais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691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</w:t>
            </w:r>
            <w:r w:rsidR="00901E2F">
              <w:rPr>
                <w:b/>
                <w:color w:val="0095D9"/>
                <w:shd w:val="clear" w:color="auto" w:fill="F2F2F2"/>
              </w:rPr>
              <w:t>1</w:t>
            </w:r>
          </w:p>
        </w:tc>
        <w:tc>
          <w:tcPr>
            <w:tcW w:w="6917" w:type="dxa"/>
            <w:shd w:val="clear" w:color="auto" w:fill="F2F2F2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rateio e divisão de ordens entre as carteiras de valores mobiliários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segurança de informação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Prevenção à Lavagem de Dinheiro 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5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</w:t>
            </w:r>
            <w:r w:rsidR="00901E2F">
              <w:rPr>
                <w:b/>
                <w:color w:val="0095D9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>
              <w:t>Manual/</w:t>
            </w:r>
            <w:r w:rsidRPr="00F957BA">
              <w:t>Política de KYC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98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Manual/Política</w:t>
            </w:r>
            <w:r w:rsidRPr="00F957BA">
              <w:t xml:space="preserve"> que tratem da troca de informações entre a atividade de distribuição realizada pela </w:t>
            </w:r>
            <w:r>
              <w:t>gestora</w:t>
            </w:r>
            <w:r w:rsidRPr="00F957BA">
              <w:t xml:space="preserve"> e os administradores</w:t>
            </w:r>
            <w:r>
              <w:t xml:space="preserve"> fiduciários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0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Responsabilidade Socioambiental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</w:t>
            </w:r>
            <w:r w:rsidRPr="00F957BA">
              <w:t>tica de seleção e contratação de terceiros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2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Lista das corretoras aprovadas (se houver)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bookmarkEnd w:id="27"/>
      <w:bookmarkEnd w:id="28"/>
    </w:tbl>
    <w:p w:rsidR="009E663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</w:p>
    <w:p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E6631" w:rsidRPr="009646B1" w:rsidTr="0007298B">
        <w:trPr>
          <w:trHeight w:val="430"/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:rsidR="009E6631" w:rsidRDefault="009E6631" w:rsidP="009E6631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:rsidR="003F2F2A" w:rsidRDefault="0024629A" w:rsidP="00F07C5E">
      <w:pPr>
        <w:jc w:val="center"/>
      </w:pPr>
      <w:r>
        <w:br w:type="page"/>
      </w:r>
      <w:bookmarkStart w:id="29" w:name="_Toc516759998"/>
      <w:r w:rsidR="003F2F2A" w:rsidRPr="00625551">
        <w:lastRenderedPageBreak/>
        <w:t xml:space="preserve">ANEXO I </w:t>
      </w:r>
      <w:r w:rsidR="003F2F2A">
        <w:t>–</w:t>
      </w:r>
      <w:r w:rsidR="003F2F2A" w:rsidRPr="00625551">
        <w:t xml:space="preserve"> </w:t>
      </w:r>
      <w:r w:rsidR="00231421">
        <w:t>FUNDOS DE INVESTIMENTO</w:t>
      </w:r>
    </w:p>
    <w:p w:rsidR="00231421" w:rsidRPr="00D96453" w:rsidRDefault="00231421" w:rsidP="00231421">
      <w:pPr>
        <w:pStyle w:val="Ttulo1"/>
      </w:pPr>
      <w:bookmarkStart w:id="30" w:name="_Toc524608217"/>
      <w:bookmarkStart w:id="31" w:name="_Toc513734533"/>
      <w:r>
        <w:t>1. Alterações desde a última atualização</w:t>
      </w:r>
      <w:bookmarkEnd w:id="3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5762"/>
        <w:gridCol w:w="952"/>
        <w:gridCol w:w="2279"/>
      </w:tblGrid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>
              <w:t>Nome do fundo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70240098" w:edGrp="everyone"/>
          </w:p>
        </w:tc>
      </w:tr>
      <w:permEnd w:id="1370240098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  <w:rPr>
                <w:color w:val="4C4D4F"/>
              </w:rPr>
            </w:pPr>
            <w:r>
              <w:t>CNPJ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55575215" w:edGrp="everyone"/>
          </w:p>
        </w:tc>
      </w:tr>
      <w:permEnd w:id="1355575215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</w:pPr>
            <w:r>
              <w:t>Data de início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79805424" w:edGrp="everyone"/>
          </w:p>
        </w:tc>
      </w:tr>
      <w:permEnd w:id="1179805424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Classificação ANBIMA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593322" w:edGrp="everyone"/>
          </w:p>
        </w:tc>
      </w:tr>
      <w:permEnd w:id="1586593322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Código ANBIMA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10079707" w:edGrp="everyone"/>
          </w:p>
        </w:tc>
      </w:tr>
      <w:permEnd w:id="1410079707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</w:pPr>
            <w:r>
              <w:t>O fundo já sofreu alteração com perda de histórico de informação do mesmo?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502019" w:edGrp="everyone"/>
          </w:p>
        </w:tc>
      </w:tr>
      <w:permEnd w:id="1586502019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Classificação tributária (CP/LP/Ações)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82198566" w:edGrp="everyone"/>
          </w:p>
        </w:tc>
      </w:tr>
      <w:permEnd w:id="1882198566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223A43" w:rsidRDefault="00231421" w:rsidP="00231421">
            <w:pPr>
              <w:pStyle w:val="SemEspaamento"/>
              <w:rPr>
                <w:highlight w:val="yellow"/>
              </w:rPr>
            </w:pPr>
            <w:r>
              <w:t>Descreva o público-alvo.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83538943" w:edGrp="everyone"/>
          </w:p>
        </w:tc>
      </w:tr>
      <w:permEnd w:id="1283538943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O</w:t>
            </w:r>
            <w:r>
              <w:t xml:space="preserve"> r</w:t>
            </w:r>
            <w:r w:rsidRPr="00531879">
              <w:t>egulamento prevê, explicitamente, adequação a alguma legislação específica aplicável ao cotista, p. ex., Resolução do CMN?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65893801" w:edGrp="everyone"/>
          </w:p>
        </w:tc>
      </w:tr>
      <w:permEnd w:id="265893801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 xml:space="preserve">Conta </w:t>
            </w:r>
            <w:r>
              <w:t>c</w:t>
            </w:r>
            <w:r w:rsidRPr="00531879">
              <w:t>orrente (banco, agência, nº)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13483532" w:edGrp="everyone"/>
          </w:p>
        </w:tc>
      </w:tr>
      <w:permEnd w:id="2113483532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Conta CETIP (nº)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9280061" w:edGrp="everyone"/>
          </w:p>
        </w:tc>
      </w:tr>
      <w:permEnd w:id="169280061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Administração (indique contato para informações).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06467234" w:edGrp="everyone"/>
          </w:p>
        </w:tc>
      </w:tr>
      <w:permEnd w:id="2006467234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Custódia (indique contato para informações).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27700412" w:edGrp="everyone"/>
          </w:p>
        </w:tc>
      </w:tr>
      <w:permEnd w:id="1927700412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  <w:rPr>
                <w:color w:val="FF0000"/>
              </w:rPr>
            </w:pPr>
            <w:r w:rsidRPr="00531879">
              <w:t>Auditoria externa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82836258" w:edGrp="everyone"/>
          </w:p>
        </w:tc>
      </w:tr>
      <w:permEnd w:id="782836258"/>
      <w:tr w:rsidR="001331D9" w:rsidRPr="0054755E" w:rsidTr="00231421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Caso se aplique, informar:</w:t>
            </w: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Escriturador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Custodiante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Consultor Especializado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Assessor Jurídico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Co-gestor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Distribuidor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Outros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10137511" w:edGrp="everyone"/>
          </w:p>
        </w:tc>
      </w:tr>
      <w:permEnd w:id="1210137511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  <w:jc w:val="left"/>
            </w:pPr>
            <w:r w:rsidRPr="00531879">
              <w:t>Cotização: abertura ou fechamento?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0734799" w:edGrp="everyone"/>
          </w:p>
        </w:tc>
      </w:tr>
      <w:permEnd w:id="920734799"/>
      <w:tr w:rsidR="001331D9" w:rsidRPr="0054755E" w:rsidTr="001331D9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1.17</w:t>
            </w: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Regras para aplicação e resgate: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1331D9" w:rsidRDefault="001331D9" w:rsidP="001331D9">
            <w:pPr>
              <w:pStyle w:val="SemEspaamento"/>
              <w:rPr>
                <w:b/>
              </w:rPr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Aplicação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Carência/Tempo mínimo para permanência (</w:t>
            </w:r>
            <w:proofErr w:type="spellStart"/>
            <w:r w:rsidRPr="00531879">
              <w:t>lock-up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period</w:t>
            </w:r>
            <w:proofErr w:type="spellEnd"/>
            <w:r w:rsidRPr="00531879">
              <w:t>) e eventuais penalidades para resgates antes do término desse período.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Resgate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inicial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máxima por cotista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adicional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>
              <w:t>Resgate m</w:t>
            </w:r>
            <w:r w:rsidRPr="00531879">
              <w:t>ínimo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47185625" w:edGrp="everyone"/>
          </w:p>
        </w:tc>
      </w:tr>
      <w:permEnd w:id="747185625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Taxa de Entrada (</w:t>
            </w:r>
            <w:proofErr w:type="spellStart"/>
            <w:r w:rsidRPr="00531879">
              <w:t>upfront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6744232" w:edGrp="everyone"/>
          </w:p>
        </w:tc>
      </w:tr>
      <w:permEnd w:id="166744232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Taxa de Saída (</w:t>
            </w:r>
            <w:proofErr w:type="spellStart"/>
            <w:r w:rsidRPr="00531879">
              <w:t>redemption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07360118" w:edGrp="everyone"/>
          </w:p>
        </w:tc>
      </w:tr>
      <w:permEnd w:id="1507360118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32916159" w:edGrp="everyone"/>
          </w:p>
        </w:tc>
      </w:tr>
      <w:permEnd w:id="1032916159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 máxima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99431416" w:edGrp="everyone"/>
          </w:p>
        </w:tc>
      </w:tr>
      <w:permEnd w:id="1799431416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c</w:t>
            </w:r>
            <w:r w:rsidRPr="00531879">
              <w:t>ustódia máxima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72759981" w:edGrp="everyone"/>
          </w:p>
        </w:tc>
      </w:tr>
      <w:permEnd w:id="1572759981"/>
      <w:tr w:rsidR="00077E79" w:rsidRPr="0054755E" w:rsidTr="00231421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23</w:t>
            </w:r>
          </w:p>
        </w:tc>
        <w:tc>
          <w:tcPr>
            <w:tcW w:w="8993" w:type="dxa"/>
            <w:gridSpan w:val="3"/>
            <w:shd w:val="clear" w:color="auto" w:fill="F2F2F2"/>
          </w:tcPr>
          <w:p w:rsidR="00077E79" w:rsidRPr="007A4041" w:rsidRDefault="00077E79" w:rsidP="001331D9">
            <w:pPr>
              <w:pStyle w:val="SemEspaamento"/>
              <w:rPr>
                <w:b/>
              </w:rPr>
            </w:pPr>
            <w:r>
              <w:t>Taxa de Performance</w:t>
            </w: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% (Percentual)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Benchmark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Frequência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Linha-d’água (sim ou não)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Método de cálculo (ativo/passivo/ajuste)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4942701" w:edGrp="everyone"/>
          </w:p>
        </w:tc>
      </w:tr>
      <w:permEnd w:id="474942701"/>
      <w:tr w:rsidR="00173480" w:rsidRPr="007A4041" w:rsidTr="006A5B62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73480" w:rsidRPr="00531879" w:rsidRDefault="00173480" w:rsidP="00173480">
            <w:pPr>
              <w:pStyle w:val="SemEspaamento"/>
              <w:jc w:val="left"/>
            </w:pPr>
            <w:r w:rsidRPr="005B3109">
              <w:t>Despesas do fundo pagas ao grupo econômico do administrador (e d</w:t>
            </w:r>
            <w:r>
              <w:t>a</w:t>
            </w:r>
            <w:r w:rsidRPr="005B3109">
              <w:t xml:space="preserve"> gestor</w:t>
            </w:r>
            <w:r>
              <w:t>a</w:t>
            </w:r>
            <w:r w:rsidRPr="005B3109">
              <w:t>, se este for diferente) excluindo-se as taxas de Administração e de Performance.</w:t>
            </w:r>
          </w:p>
        </w:tc>
      </w:tr>
      <w:tr w:rsidR="007B3F22" w:rsidRPr="0054755E" w:rsidTr="004F4CA6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B3F22" w:rsidRPr="00D402AB" w:rsidRDefault="007B3F22" w:rsidP="004F4C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0862969" w:edGrp="everyone"/>
          </w:p>
        </w:tc>
      </w:tr>
      <w:permEnd w:id="800862969"/>
      <w:tr w:rsidR="00173480" w:rsidRPr="007A4041" w:rsidTr="006A5B62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73480" w:rsidRPr="00531879" w:rsidRDefault="00173480" w:rsidP="00173480">
            <w:pPr>
              <w:pStyle w:val="SemEspaamento"/>
              <w:jc w:val="left"/>
            </w:pPr>
            <w:r w:rsidRPr="005B3109">
              <w:t>Há acordo de remuneração com cláusula de reversão de rebate para o fundo? (</w:t>
            </w:r>
            <w:proofErr w:type="gramStart"/>
            <w:r w:rsidRPr="005B3109">
              <w:t>pagamento</w:t>
            </w:r>
            <w:proofErr w:type="gramEnd"/>
            <w:r w:rsidRPr="005B3109">
              <w:t xml:space="preserve"> e/ou recebimento).</w:t>
            </w:r>
          </w:p>
        </w:tc>
      </w:tr>
      <w:tr w:rsidR="007B3F22" w:rsidRPr="0054755E" w:rsidTr="004F4CA6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B3F22" w:rsidRPr="00D402AB" w:rsidRDefault="007B3F22" w:rsidP="004F4C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3291946" w:edGrp="everyone"/>
          </w:p>
        </w:tc>
      </w:tr>
    </w:tbl>
    <w:p w:rsidR="003F2F2A" w:rsidRPr="00625551" w:rsidRDefault="00173480" w:rsidP="003F2F2A">
      <w:pPr>
        <w:pStyle w:val="Ttulo1"/>
      </w:pPr>
      <w:bookmarkStart w:id="32" w:name="_Toc524608218"/>
      <w:permEnd w:id="143291946"/>
      <w:r>
        <w:t>2</w:t>
      </w:r>
      <w:r w:rsidR="003F2F2A">
        <w:t xml:space="preserve">. </w:t>
      </w:r>
      <w:bookmarkEnd w:id="31"/>
      <w:r>
        <w:t>Perfil</w:t>
      </w:r>
      <w:bookmarkEnd w:id="32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485FFE" w:rsidRDefault="00FD3549" w:rsidP="00FD3549">
            <w:pPr>
              <w:pStyle w:val="SemEspaamento"/>
            </w:pPr>
            <w:r w:rsidRPr="00485FFE">
              <w:t xml:space="preserve">Descreva o </w:t>
            </w:r>
            <w:r>
              <w:t>f</w:t>
            </w:r>
            <w:r w:rsidRPr="00485FFE">
              <w:t>undo no que tange à estratégia, ao objetivo de rentabilidade e à política de investimento.</w:t>
            </w:r>
          </w:p>
        </w:tc>
      </w:tr>
      <w:tr w:rsidR="003F2F2A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845034810" w:edGrp="everyone"/>
          </w:p>
        </w:tc>
      </w:tr>
      <w:permEnd w:id="845034810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485FFE" w:rsidRDefault="00FD3549" w:rsidP="00FD3549">
            <w:pPr>
              <w:pStyle w:val="SemEspaamento"/>
            </w:pPr>
            <w:r w:rsidRPr="00485FFE">
              <w:t xml:space="preserve">Descreva as alterações significativas na estratégia ou na política de investimento no histórico do </w:t>
            </w:r>
            <w:r>
              <w:t>f</w:t>
            </w:r>
            <w:r w:rsidRPr="00485FFE">
              <w:t>undo.</w:t>
            </w:r>
          </w:p>
        </w:tc>
      </w:tr>
      <w:tr w:rsidR="003F2F2A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647786394" w:edGrp="everyone"/>
          </w:p>
        </w:tc>
      </w:tr>
      <w:permEnd w:id="647786394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FD3549">
            <w:pPr>
              <w:pStyle w:val="SemEspaamento"/>
            </w:pPr>
            <w:r w:rsidRPr="00485FFE">
              <w:t>Descreva o processo decisório de investimento deste fundo de investimento.</w:t>
            </w:r>
          </w:p>
        </w:tc>
      </w:tr>
      <w:tr w:rsidR="003F2F2A" w:rsidRPr="0054755E" w:rsidTr="00227571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2060413444" w:edGrp="everyone"/>
          </w:p>
        </w:tc>
      </w:tr>
      <w:permEnd w:id="2060413444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FD3549">
            <w:pPr>
              <w:pStyle w:val="SemEspaamento"/>
            </w:pPr>
            <w:r w:rsidRPr="00485FFE">
              <w:t>Cite as premiações, ratings e rankings dos últimos 05 anos.</w:t>
            </w:r>
          </w:p>
        </w:tc>
      </w:tr>
      <w:tr w:rsidR="00FD3549" w:rsidRPr="0054755E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629154221" w:edGrp="everyone"/>
          </w:p>
        </w:tc>
      </w:tr>
    </w:tbl>
    <w:p w:rsidR="00FD3549" w:rsidRPr="00625551" w:rsidRDefault="00FD3549" w:rsidP="00FD3549">
      <w:pPr>
        <w:pStyle w:val="Ttulo1"/>
      </w:pPr>
      <w:bookmarkStart w:id="33" w:name="_Toc524608219"/>
      <w:permEnd w:id="629154221"/>
      <w:r>
        <w:t>3. Equipe de gestão do fundo</w:t>
      </w:r>
      <w:bookmarkEnd w:id="33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FD3549">
            <w:pPr>
              <w:pStyle w:val="SemEspaamento"/>
              <w:rPr>
                <w:highlight w:val="yellow"/>
              </w:rPr>
            </w:pPr>
            <w:r w:rsidRPr="00485FFE">
              <w:t>Cite os profissionais envolvidos na gestão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961504320" w:edGrp="everyone"/>
          </w:p>
        </w:tc>
      </w:tr>
      <w:permEnd w:id="961504320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FD3549">
            <w:pPr>
              <w:pStyle w:val="SemEspaamento"/>
            </w:pPr>
            <w:r w:rsidRPr="00485FFE">
              <w:t>Cite o histórico de alterações significativas na equipe nos últimos 05 anos.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878081876" w:edGrp="everyone"/>
          </w:p>
        </w:tc>
      </w:tr>
    </w:tbl>
    <w:p w:rsidR="00FD3549" w:rsidRPr="00625551" w:rsidRDefault="00FD3549" w:rsidP="00FD3549">
      <w:pPr>
        <w:pStyle w:val="Ttulo1"/>
      </w:pPr>
      <w:bookmarkStart w:id="34" w:name="_Toc524608220"/>
      <w:permEnd w:id="1878081876"/>
      <w:r>
        <w:lastRenderedPageBreak/>
        <w:t>4. Estratégias e carteiras</w:t>
      </w:r>
      <w:bookmarkEnd w:id="34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6A5B62">
            <w:pPr>
              <w:pStyle w:val="SemEspaamento"/>
              <w:rPr>
                <w:highlight w:val="yellow"/>
              </w:rPr>
            </w:pPr>
            <w:proofErr w:type="gramStart"/>
            <w:r>
              <w:t>Descreva  as</w:t>
            </w:r>
            <w:proofErr w:type="gramEnd"/>
            <w:r>
              <w:t xml:space="preserve"> regras, procedimentos e limites específicos de gestão para o fundo, em cenários de stress.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570129816" w:edGrp="everyone"/>
          </w:p>
        </w:tc>
      </w:tr>
      <w:permEnd w:id="1570129816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6A5B62">
            <w:pPr>
              <w:pStyle w:val="SemEspaamento"/>
            </w:pPr>
            <w:r>
              <w:t xml:space="preserve">O fundo pode realizar operações de </w:t>
            </w:r>
            <w:proofErr w:type="spellStart"/>
            <w:r>
              <w:t>day</w:t>
            </w:r>
            <w:proofErr w:type="spellEnd"/>
            <w:r>
              <w:t xml:space="preserve"> trade?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2089097020" w:edGrp="everyone"/>
          </w:p>
        </w:tc>
      </w:tr>
    </w:tbl>
    <w:p w:rsidR="00FD3549" w:rsidRPr="00625551" w:rsidRDefault="00FD3549" w:rsidP="00FD3549">
      <w:pPr>
        <w:pStyle w:val="Ttulo1"/>
      </w:pPr>
      <w:bookmarkStart w:id="35" w:name="_Toc524608221"/>
      <w:permEnd w:id="2089097020"/>
      <w:r>
        <w:t xml:space="preserve">5. </w:t>
      </w:r>
      <w:r w:rsidR="00227571">
        <w:t>Uso de derivativos</w:t>
      </w:r>
      <w:bookmarkEnd w:id="35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823"/>
        <w:gridCol w:w="2063"/>
      </w:tblGrid>
      <w:tr w:rsidR="00077E79" w:rsidRPr="0054755E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Com que objetivo(s) são utilizados derivativos: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Proteção de carteira ou de posição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Mudança de remuneração/indexador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Estratégias combinadas (</w:t>
            </w:r>
            <w:proofErr w:type="spellStart"/>
            <w:r>
              <w:t>floors</w:t>
            </w:r>
            <w:proofErr w:type="spellEnd"/>
            <w:r>
              <w:t xml:space="preserve">, </w:t>
            </w:r>
            <w:proofErr w:type="spellStart"/>
            <w:r>
              <w:t>caps</w:t>
            </w:r>
            <w:proofErr w:type="spellEnd"/>
            <w:r>
              <w:t xml:space="preserve">, </w:t>
            </w:r>
            <w:proofErr w:type="spellStart"/>
            <w:r>
              <w:t>collars</w:t>
            </w:r>
            <w:proofErr w:type="spellEnd"/>
            <w:r>
              <w:t xml:space="preserve">, spreads, </w:t>
            </w:r>
            <w:proofErr w:type="spellStart"/>
            <w:r>
              <w:t>straddles</w:t>
            </w:r>
            <w:proofErr w:type="spellEnd"/>
            <w:r>
              <w:t>, box, financiamentos com termo etc.)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Alavancagem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FD3549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096699403" w:edGrp="everyone"/>
          </w:p>
        </w:tc>
      </w:tr>
      <w:permEnd w:id="1096699403"/>
      <w:tr w:rsidR="00077E79" w:rsidRPr="0054755E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Pr="0054755E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Mercados em que são utilizados derivativos: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Juros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Câmbio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Ações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Commodities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Em Bolsas: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Em Balcão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885417444" w:edGrp="everyone"/>
          </w:p>
        </w:tc>
      </w:tr>
      <w:permEnd w:id="885417444"/>
      <w:tr w:rsidR="00227571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227571" w:rsidRDefault="00227571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227571" w:rsidRPr="0054755E" w:rsidRDefault="00227571" w:rsidP="00227571">
            <w:pPr>
              <w:pStyle w:val="SemEspaamento"/>
            </w:pPr>
            <w:r>
              <w:t>Qual a abordagem da gestora no investimento em ativos de crédito privado?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407469911" w:edGrp="everyone"/>
          </w:p>
        </w:tc>
      </w:tr>
    </w:tbl>
    <w:p w:rsidR="00FD3549" w:rsidRPr="00625551" w:rsidRDefault="00227571" w:rsidP="00FD3549">
      <w:pPr>
        <w:pStyle w:val="Ttulo1"/>
      </w:pPr>
      <w:bookmarkStart w:id="36" w:name="_Toc524608222"/>
      <w:permEnd w:id="1407469911"/>
      <w:r>
        <w:t>6</w:t>
      </w:r>
      <w:r w:rsidR="00FD3549">
        <w:t xml:space="preserve">. </w:t>
      </w:r>
      <w:r>
        <w:t>Compra de cotas de fundos de investimento</w:t>
      </w:r>
      <w:bookmarkEnd w:id="36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789"/>
        <w:gridCol w:w="2097"/>
      </w:tblGrid>
      <w:tr w:rsidR="00227571" w:rsidRPr="0054755E" w:rsidTr="00227571">
        <w:trPr>
          <w:trHeight w:val="23"/>
        </w:trPr>
        <w:tc>
          <w:tcPr>
            <w:tcW w:w="861" w:type="dxa"/>
            <w:shd w:val="clear" w:color="auto" w:fill="F2F2F2"/>
          </w:tcPr>
          <w:p w:rsidR="00227571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6</w:t>
            </w:r>
            <w:r w:rsidR="00227571" w:rsidRPr="008B5ABA">
              <w:rPr>
                <w:b/>
                <w:color w:val="0095D9"/>
              </w:rPr>
              <w:t>.1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>De fundos de terceiros?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759058193" w:edGrp="everyone"/>
          </w:p>
        </w:tc>
      </w:tr>
      <w:permEnd w:id="1759058193"/>
      <w:tr w:rsidR="00227571" w:rsidRPr="0054755E" w:rsidTr="00227571">
        <w:trPr>
          <w:trHeight w:val="23"/>
        </w:trPr>
        <w:tc>
          <w:tcPr>
            <w:tcW w:w="861" w:type="dxa"/>
            <w:shd w:val="clear" w:color="auto" w:fill="F2F2F2"/>
          </w:tcPr>
          <w:p w:rsidR="00227571" w:rsidRPr="0054755E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6</w:t>
            </w:r>
            <w:r w:rsidR="00227571" w:rsidRPr="008B5ABA">
              <w:rPr>
                <w:b/>
                <w:color w:val="0095D9"/>
              </w:rPr>
              <w:t>.2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>De fundos da gestora?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656499154" w:edGrp="everyone"/>
          </w:p>
        </w:tc>
      </w:tr>
    </w:tbl>
    <w:p w:rsidR="00227571" w:rsidRPr="00625551" w:rsidRDefault="00077E79" w:rsidP="00227571">
      <w:pPr>
        <w:pStyle w:val="Ttulo1"/>
      </w:pPr>
      <w:bookmarkStart w:id="37" w:name="_Toc524608223"/>
      <w:permEnd w:id="1656499154"/>
      <w:r>
        <w:t>7</w:t>
      </w:r>
      <w:r w:rsidR="00227571">
        <w:t xml:space="preserve">. </w:t>
      </w:r>
      <w:r>
        <w:t>Informações adicionais</w:t>
      </w:r>
      <w:bookmarkEnd w:id="37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BB1D5F" w:rsidRDefault="00077E79" w:rsidP="00077E79">
            <w:pPr>
              <w:pStyle w:val="SemEspaamento"/>
            </w:pPr>
            <w:r w:rsidRPr="00A87B72">
              <w:t>PL atual</w:t>
            </w:r>
            <w:r>
              <w:t>.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761074486" w:edGrp="everyone"/>
          </w:p>
        </w:tc>
      </w:tr>
      <w:permEnd w:id="761074486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BB1D5F" w:rsidRDefault="00077E79" w:rsidP="00077E79">
            <w:pPr>
              <w:pStyle w:val="SemEspaamento"/>
            </w:pPr>
            <w:r w:rsidRPr="00A87B72">
              <w:t xml:space="preserve">PL médio em 12 </w:t>
            </w:r>
            <w:r>
              <w:t xml:space="preserve">(doze) </w:t>
            </w:r>
            <w:r w:rsidRPr="00A87B72">
              <w:t>meses</w:t>
            </w:r>
            <w:r>
              <w:t>.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555710422" w:edGrp="everyone"/>
          </w:p>
        </w:tc>
      </w:tr>
      <w:permEnd w:id="555710422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PL atual da mesma estratégia sob gestão da </w:t>
            </w:r>
            <w:r>
              <w:t>gestora.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151870586" w:edGrp="everyone"/>
          </w:p>
        </w:tc>
      </w:tr>
      <w:permEnd w:id="151870586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Qual a capacidade máxima estimada de captação de recursos do </w:t>
            </w:r>
            <w:r>
              <w:t>f</w:t>
            </w:r>
            <w:r w:rsidRPr="00A87B72">
              <w:t>undo e de sua estratégia? Quais são os critérios de definição?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1464559357" w:edGrp="everyone"/>
          </w:p>
        </w:tc>
      </w:tr>
      <w:permEnd w:id="146455935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Número de cotistas</w:t>
            </w:r>
            <w:r>
              <w:t>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065357454" w:edGrp="everyone"/>
          </w:p>
        </w:tc>
      </w:tr>
      <w:permEnd w:id="1065357454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Qual percentual do passivo do </w:t>
            </w:r>
            <w:r>
              <w:t>f</w:t>
            </w:r>
            <w:r w:rsidRPr="00A87B72">
              <w:t xml:space="preserve">undo representa aplicações da </w:t>
            </w:r>
            <w:r>
              <w:t>gestora</w:t>
            </w:r>
            <w:r w:rsidRPr="00A87B72">
              <w:t>, controladores, coligadas, subsidiárias, de seus sócios e principais executivos?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789864328" w:edGrp="everyone"/>
          </w:p>
        </w:tc>
      </w:tr>
      <w:permEnd w:id="789864328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Descreva as regras de concentração de passivo.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237460856" w:edGrp="everyone"/>
          </w:p>
        </w:tc>
      </w:tr>
      <w:permEnd w:id="237460856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Percentuais detidos pelos dez maiores cotistas.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268654887" w:edGrp="everyone"/>
          </w:p>
        </w:tc>
      </w:tr>
      <w:permEnd w:id="126865488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7.9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Houve alguma mudança de prestadores de serviços de </w:t>
            </w:r>
            <w:r>
              <w:t>a</w:t>
            </w:r>
            <w:r w:rsidRPr="00A87B72">
              <w:t>dministração</w:t>
            </w:r>
            <w:r>
              <w:t xml:space="preserve"> fiduciária e/ou de c</w:t>
            </w:r>
            <w:r w:rsidRPr="00A87B72">
              <w:t xml:space="preserve">ustódia nos últimos 05 anos da operação do </w:t>
            </w:r>
            <w:r>
              <w:t>f</w:t>
            </w:r>
            <w:r w:rsidRPr="00A87B72">
              <w:t xml:space="preserve">undo? Quando? 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302085661" w:edGrp="everyone"/>
          </w:p>
        </w:tc>
      </w:tr>
      <w:permEnd w:id="1302085661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7.10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A última demonstração financeira foi emitida com obteve algum parecer modificado (com ressalva,</w:t>
            </w:r>
            <w:r>
              <w:t xml:space="preserve"> </w:t>
            </w:r>
            <w:r w:rsidRPr="00A87B72">
              <w:t>com abstenção de opinião, ênfase, parecer adverso opinião) pelo auditor independente?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404824316" w:edGrp="everyone"/>
          </w:p>
        </w:tc>
      </w:tr>
    </w:tbl>
    <w:p w:rsidR="00077E79" w:rsidRPr="00625551" w:rsidRDefault="00077E79" w:rsidP="00077E79">
      <w:pPr>
        <w:pStyle w:val="Ttulo1"/>
      </w:pPr>
      <w:bookmarkStart w:id="38" w:name="_Toc524608224"/>
      <w:permEnd w:id="404824316"/>
      <w:r>
        <w:t>8. Gestão de risco</w:t>
      </w:r>
      <w:bookmarkEnd w:id="38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508"/>
        <w:gridCol w:w="37"/>
        <w:gridCol w:w="2341"/>
      </w:tblGrid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4755E" w:rsidRDefault="00077E79" w:rsidP="00077E79">
            <w:pPr>
              <w:pStyle w:val="SemEspaamento"/>
            </w:pPr>
            <w:r w:rsidRPr="00A87B72">
              <w:t xml:space="preserve">Descreva as regras de exposição a risco de crédito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860187112" w:edGrp="everyone"/>
          </w:p>
        </w:tc>
      </w:tr>
      <w:permEnd w:id="860187112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7706A9" w:rsidRDefault="00077E79" w:rsidP="00077E79">
            <w:pPr>
              <w:pStyle w:val="SemEspaamento"/>
              <w:rPr>
                <w:b/>
                <w:color w:val="0095D9"/>
              </w:rPr>
            </w:pPr>
            <w:r w:rsidRPr="00A87B72">
              <w:t xml:space="preserve">Descreva as regras de liquidez para ativos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1813520812" w:edGrp="everyone"/>
          </w:p>
        </w:tc>
      </w:tr>
      <w:permEnd w:id="1813520812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A87B72">
              <w:t>Caso o Fundo opere derivativos sem garantia, descreva como é realizado o controle.</w:t>
            </w:r>
          </w:p>
        </w:tc>
      </w:tr>
      <w:tr w:rsidR="00077E79" w:rsidRPr="0054755E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296031476" w:edGrp="everyone"/>
          </w:p>
        </w:tc>
      </w:tr>
      <w:permEnd w:id="296031476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5F2988">
              <w:t xml:space="preserve">Se houver na carteira do fundo, ativos/derivativos ilíquidos/exóticos, como </w:t>
            </w:r>
            <w:r>
              <w:t>a</w:t>
            </w:r>
            <w:r w:rsidRPr="005F2988">
              <w:t xml:space="preserve"> gestor</w:t>
            </w:r>
            <w:r>
              <w:t>a</w:t>
            </w:r>
            <w:r w:rsidRPr="005F2988">
              <w:t xml:space="preserve"> realiza o acompanhamento?</w:t>
            </w:r>
          </w:p>
        </w:tc>
      </w:tr>
      <w:tr w:rsidR="00077E79" w:rsidRPr="0054755E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1014566627" w:edGrp="everyone"/>
          </w:p>
        </w:tc>
      </w:tr>
      <w:permEnd w:id="101456662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FE3866" w:rsidRDefault="00077E79" w:rsidP="00077E79">
            <w:pPr>
              <w:pStyle w:val="SemEspaamento"/>
            </w:pPr>
            <w:r w:rsidRPr="005F2988">
              <w:t>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a(s) metodologia(s) de controle de risco utilizada(s) (por ex.: </w:t>
            </w:r>
            <w:proofErr w:type="spellStart"/>
            <w:r w:rsidRPr="005F2988">
              <w:t>VaR</w:t>
            </w:r>
            <w:proofErr w:type="spellEnd"/>
            <w:r w:rsidRPr="005F2988">
              <w:t xml:space="preserve">, </w:t>
            </w:r>
            <w:proofErr w:type="spellStart"/>
            <w:r w:rsidRPr="005F2988">
              <w:t>Tracking</w:t>
            </w:r>
            <w:proofErr w:type="spellEnd"/>
            <w:r w:rsidRPr="005F2988">
              <w:t xml:space="preserve"> </w:t>
            </w:r>
            <w:proofErr w:type="spellStart"/>
            <w:r w:rsidRPr="005F2988">
              <w:t>Error</w:t>
            </w:r>
            <w:proofErr w:type="spellEnd"/>
            <w:r w:rsidRPr="005F2988">
              <w:t xml:space="preserve"> e </w:t>
            </w:r>
            <w:proofErr w:type="spellStart"/>
            <w:r w:rsidRPr="005F2988">
              <w:t>Expected</w:t>
            </w:r>
            <w:proofErr w:type="spellEnd"/>
            <w:r w:rsidRPr="005F2988">
              <w:t xml:space="preserve"> </w:t>
            </w:r>
            <w:proofErr w:type="spellStart"/>
            <w:r w:rsidRPr="005F2988">
              <w:t>Shortfall</w:t>
            </w:r>
            <w:proofErr w:type="spellEnd"/>
            <w:r w:rsidRPr="005F2988">
              <w:t>)?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559295507" w:edGrp="everyone"/>
          </w:p>
        </w:tc>
      </w:tr>
      <w:permEnd w:id="55929550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5F2988">
              <w:t xml:space="preserve">Existem limites adicionais àqueles que constam no regulamento/regulação (por </w:t>
            </w:r>
            <w:proofErr w:type="spellStart"/>
            <w:r w:rsidRPr="005F2988">
              <w:t>ex</w:t>
            </w:r>
            <w:proofErr w:type="spellEnd"/>
            <w:r w:rsidRPr="005F2988">
              <w:t>: concentração por setor, emissor, contraparte, tipo de risco)? Quais?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377823714" w:edGrp="everyone"/>
          </w:p>
        </w:tc>
      </w:tr>
      <w:permEnd w:id="377823714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.7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38414A">
              <w:t xml:space="preserve">Descreva o processo decisório utilizado em caso de violação dos limites citados no item </w:t>
            </w:r>
            <w:r w:rsidR="0038414A" w:rsidRPr="0038414A">
              <w:t>8.5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831215415" w:edGrp="everyone"/>
          </w:p>
        </w:tc>
      </w:tr>
      <w:permEnd w:id="1831215415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5F2988">
              <w:t xml:space="preserve">Qual o limite da(s) metodologia(s) citada </w:t>
            </w:r>
            <w:r w:rsidRPr="0038414A">
              <w:t xml:space="preserve">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236471199" w:edGrp="everyone"/>
          </w:p>
        </w:tc>
      </w:tr>
      <w:permEnd w:id="1236471199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.9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38414A">
              <w:t xml:space="preserve">De que forma é apurado o consumo dos limites dados pela(s) metodologia(s) citada(s) 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648677730" w:edGrp="everyone"/>
          </w:p>
        </w:tc>
      </w:tr>
      <w:permEnd w:id="648677730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</w:t>
            </w:r>
            <w:r w:rsidR="00077E79">
              <w:rPr>
                <w:b/>
                <w:color w:val="0095D9"/>
              </w:rPr>
              <w:t>10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5F2988">
              <w:t xml:space="preserve">Considerando </w:t>
            </w:r>
            <w:r w:rsidRPr="0038414A">
              <w:t xml:space="preserve">o período dos últimos 24 (vinte e quatro) meses, quando o limite da(s) metodologia(s) citadas no item </w:t>
            </w:r>
            <w:r w:rsidR="0038414A" w:rsidRPr="0038414A">
              <w:t>8</w:t>
            </w:r>
            <w:r w:rsidRPr="0038414A">
              <w:t>.5 foi excedido, por qual motivo e qual o máximo atingido? Comente.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174798417" w:edGrp="everyone"/>
          </w:p>
        </w:tc>
      </w:tr>
      <w:permEnd w:id="1174798417"/>
      <w:tr w:rsidR="00077E79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11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o </w:t>
            </w:r>
            <w:proofErr w:type="spellStart"/>
            <w:r w:rsidRPr="005F2988">
              <w:t>VaR</w:t>
            </w:r>
            <w:proofErr w:type="spellEnd"/>
            <w:r w:rsidRPr="005F2988">
              <w:t>/</w:t>
            </w:r>
            <w:proofErr w:type="spellStart"/>
            <w:r w:rsidRPr="005F2988">
              <w:t>B-VaR</w:t>
            </w:r>
            <w:proofErr w:type="spellEnd"/>
            <w:r w:rsidRPr="005F2988">
              <w:t>/TE médio do Fundo nos últimos:</w:t>
            </w: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3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6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12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24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763635708" w:edGrp="everyone"/>
          </w:p>
        </w:tc>
      </w:tr>
      <w:permEnd w:id="763635708"/>
      <w:tr w:rsidR="00077E79" w:rsidRPr="00FE3866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a alavancagem nocional máxima (exposição bruta) atingida pelo </w:t>
            </w:r>
            <w:r>
              <w:t>f</w:t>
            </w:r>
            <w:r w:rsidRPr="005F2988">
              <w:t>undo e em 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ativo(s) nos últimos 24 </w:t>
            </w:r>
            <w:r>
              <w:t xml:space="preserve">(vinte e quatro) </w:t>
            </w:r>
            <w:r w:rsidRPr="005F2988">
              <w:t>meses?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353411002" w:edGrp="everyone"/>
          </w:p>
        </w:tc>
      </w:tr>
      <w:permEnd w:id="1353411002"/>
      <w:tr w:rsidR="00077E79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o limite para perdas em cenário de stress? Como são definidos os cenários (ex.  Utiliza o cenário elaborado pela </w:t>
            </w:r>
            <w:r>
              <w:t>B³</w:t>
            </w:r>
            <w:r w:rsidRPr="005F2988">
              <w:t xml:space="preserve"> ou </w:t>
            </w:r>
            <w:r>
              <w:t xml:space="preserve">o </w:t>
            </w:r>
            <w:r w:rsidRPr="005F2988">
              <w:t>próprio)?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372835568" w:edGrp="everyone"/>
          </w:p>
        </w:tc>
      </w:tr>
      <w:permEnd w:id="372835568"/>
      <w:tr w:rsidR="00077E79" w:rsidRPr="005F2988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8</w:t>
            </w:r>
            <w:r w:rsidR="00077E79">
              <w:rPr>
                <w:b/>
                <w:color w:val="0095D9"/>
              </w:rPr>
              <w:t>.14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Considerando o período dos últimos 24 </w:t>
            </w:r>
            <w:r>
              <w:t xml:space="preserve">(vinte e quatro) </w:t>
            </w:r>
            <w:r w:rsidRPr="005F2988">
              <w:t>meses, quando o limite de stress foi excedido e por quê?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633681647" w:edGrp="everyone"/>
          </w:p>
        </w:tc>
      </w:tr>
      <w:permEnd w:id="633681647"/>
      <w:tr w:rsidR="006A5B62" w:rsidRPr="005F2988" w:rsidTr="006A5B62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A5B62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6A5B62" w:rsidRPr="005F2988" w:rsidRDefault="006A5B62" w:rsidP="00077E79">
            <w:pPr>
              <w:pStyle w:val="SemEspaamento"/>
            </w:pPr>
            <w:r w:rsidRPr="005F2988">
              <w:t xml:space="preserve">Qual o stress médio do </w:t>
            </w:r>
            <w:r>
              <w:t>f</w:t>
            </w:r>
            <w:r w:rsidRPr="005F2988">
              <w:t>undo nos últimos</w:t>
            </w: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3 </w:t>
            </w:r>
            <w:r>
              <w:t xml:space="preserve">(três)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6 </w:t>
            </w:r>
            <w:r>
              <w:t xml:space="preserve">(seis)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12 </w:t>
            </w:r>
            <w:r>
              <w:t xml:space="preserve">(doze)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24 </w:t>
            </w:r>
            <w:r>
              <w:t xml:space="preserve">(vinte e quatro)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526935843" w:edGrp="everyone"/>
          </w:p>
        </w:tc>
      </w:tr>
      <w:permEnd w:id="1526935843"/>
      <w:tr w:rsidR="006A5B62" w:rsidRPr="005F2988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8.16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Comente o último stop </w:t>
            </w:r>
            <w:proofErr w:type="spellStart"/>
            <w:r w:rsidRPr="005F2988">
              <w:t>loss</w:t>
            </w:r>
            <w:proofErr w:type="spellEnd"/>
            <w:r w:rsidRPr="005F2988">
              <w:t xml:space="preserve"> relevante do </w:t>
            </w:r>
            <w:r>
              <w:t>f</w:t>
            </w:r>
            <w:r w:rsidRPr="005F2988">
              <w:t>undo.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935022641" w:edGrp="everyone"/>
          </w:p>
        </w:tc>
      </w:tr>
    </w:tbl>
    <w:p w:rsidR="006A5B62" w:rsidRPr="00625551" w:rsidRDefault="006A5B62" w:rsidP="006A5B62">
      <w:pPr>
        <w:pStyle w:val="Ttulo1"/>
      </w:pPr>
      <w:bookmarkStart w:id="39" w:name="_Toc524608225"/>
      <w:permEnd w:id="935022641"/>
      <w:r>
        <w:t>9. Comportamento do fundo em crises</w:t>
      </w:r>
      <w:bookmarkEnd w:id="39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861"/>
        <w:gridCol w:w="2543"/>
        <w:gridCol w:w="2188"/>
      </w:tblGrid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Período*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Comportamento (variação do fundo)</w:t>
            </w: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54755E" w:rsidRDefault="006A5B62" w:rsidP="006A5B62">
            <w:pPr>
              <w:pStyle w:val="SemEspaamento"/>
            </w:pPr>
            <w:r>
              <w:t>Explicação</w:t>
            </w: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Mai/06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das Bolsas norte-americanas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proofErr w:type="spellStart"/>
            <w:r w:rsidRPr="00B56FA5">
              <w:t>Jul</w:t>
            </w:r>
            <w:proofErr w:type="spellEnd"/>
            <w:r w:rsidRPr="00B56FA5">
              <w:t xml:space="preserve"> – </w:t>
            </w:r>
            <w:proofErr w:type="spellStart"/>
            <w:r w:rsidRPr="00B56FA5">
              <w:t>Ago</w:t>
            </w:r>
            <w:proofErr w:type="spellEnd"/>
            <w:r w:rsidRPr="00B56FA5">
              <w:t>/07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das hipotecas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Out/08 – Mar/09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no Sistema Financeiro norte-americano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BB1D5F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Jan/10 – Jun/10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de endividamento dos PIGS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</w:p>
        </w:tc>
      </w:tr>
      <w:tr w:rsidR="006A5B62" w:rsidRPr="00BB1D5F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Abril/11 – Set/11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Segunda crise da dívida na Europa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792ACD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 xml:space="preserve">Abril/15 – </w:t>
            </w:r>
            <w:proofErr w:type="spellStart"/>
            <w:r w:rsidRPr="00B56FA5">
              <w:t>Ago</w:t>
            </w:r>
            <w:proofErr w:type="spellEnd"/>
            <w:r w:rsidRPr="00B56FA5">
              <w:t>/16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política / recessão no Brasil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151B4B" w:rsidRPr="00792ACD" w:rsidTr="00151B4B">
        <w:trPr>
          <w:trHeight w:val="27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B4B" w:rsidRPr="00151B4B" w:rsidRDefault="00151B4B" w:rsidP="004F4CA6">
            <w:pPr>
              <w:pStyle w:val="SemEspaamento"/>
              <w:rPr>
                <w:sz w:val="16"/>
                <w:szCs w:val="16"/>
              </w:rPr>
            </w:pPr>
            <w:r w:rsidRPr="00151B4B">
              <w:rPr>
                <w:sz w:val="16"/>
                <w:szCs w:val="16"/>
              </w:rPr>
              <w:t>* Para o período solicitado deve ser informado o comportamento (variação do fundo) de acordo com o mês fechado (ex. 01/01 a 31/01).</w:t>
            </w:r>
          </w:p>
        </w:tc>
      </w:tr>
    </w:tbl>
    <w:p w:rsidR="006A5B62" w:rsidRPr="00625551" w:rsidRDefault="006A5B62" w:rsidP="006A5B62">
      <w:pPr>
        <w:pStyle w:val="Ttulo1"/>
      </w:pPr>
      <w:bookmarkStart w:id="40" w:name="_Toc524608226"/>
      <w:r>
        <w:t>10. Três períodos de maior perda do fundo</w:t>
      </w:r>
      <w:bookmarkEnd w:id="40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90"/>
        <w:gridCol w:w="2020"/>
        <w:gridCol w:w="1833"/>
        <w:gridCol w:w="1833"/>
        <w:gridCol w:w="1610"/>
      </w:tblGrid>
      <w:tr w:rsidR="006A5B62" w:rsidRPr="0054755E" w:rsidTr="006564A0">
        <w:trPr>
          <w:trHeight w:val="23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Período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Perda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Explicação</w:t>
            </w: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Tempo para recuperação</w:t>
            </w:r>
          </w:p>
        </w:tc>
      </w:tr>
      <w:tr w:rsidR="006A5B62" w:rsidRPr="0054755E" w:rsidTr="006564A0">
        <w:trPr>
          <w:trHeight w:val="401"/>
        </w:trPr>
        <w:tc>
          <w:tcPr>
            <w:tcW w:w="861" w:type="dxa"/>
            <w:shd w:val="clear" w:color="auto" w:fill="F2F2F2"/>
            <w:vAlign w:val="center"/>
          </w:tcPr>
          <w:p w:rsidR="006A5B62" w:rsidRPr="0054755E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1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:rsidTr="006564A0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2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54755E" w:rsidTr="006564A0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3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</w:tbl>
    <w:p w:rsidR="006A5B62" w:rsidRPr="00625551" w:rsidRDefault="006564A0" w:rsidP="006A5B62">
      <w:pPr>
        <w:pStyle w:val="Ttulo1"/>
      </w:pPr>
      <w:bookmarkStart w:id="41" w:name="_Toc524608227"/>
      <w:r>
        <w:lastRenderedPageBreak/>
        <w:t>11</w:t>
      </w:r>
      <w:r w:rsidR="006A5B62">
        <w:t xml:space="preserve">. </w:t>
      </w:r>
      <w:r>
        <w:t>Atribuição de performance do fundo nos últimos 5 (cinco) anos</w:t>
      </w:r>
      <w:bookmarkEnd w:id="41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4432"/>
        <w:gridCol w:w="4454"/>
      </w:tblGrid>
      <w:tr w:rsidR="006564A0" w:rsidRPr="0054755E" w:rsidTr="006564A0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564A0" w:rsidRDefault="006564A0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54755E" w:rsidRDefault="006564A0" w:rsidP="006A5B62">
            <w:pPr>
              <w:pStyle w:val="SemEspaamento"/>
            </w:pPr>
            <w:r>
              <w:t>Atribuição: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54755E" w:rsidRDefault="006564A0" w:rsidP="006A5B62">
            <w:pPr>
              <w:pStyle w:val="SemEspaamento"/>
            </w:pPr>
            <w:r>
              <w:t>Contribuição:</w:t>
            </w:r>
          </w:p>
        </w:tc>
      </w:tr>
      <w:tr w:rsidR="006564A0" w:rsidRPr="0054755E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A87B72" w:rsidRDefault="006564A0" w:rsidP="006A5B62">
            <w:pPr>
              <w:pStyle w:val="SemEspaamento"/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A87B72" w:rsidRDefault="006564A0" w:rsidP="006A5B62">
            <w:pPr>
              <w:pStyle w:val="SemEspaamento"/>
            </w:pP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241452353" w:edGrp="everyone"/>
          </w:p>
        </w:tc>
      </w:tr>
      <w:permEnd w:id="241452353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612DCE" w:rsidRDefault="006564A0" w:rsidP="006564A0">
            <w:pPr>
              <w:pStyle w:val="SemEspaamento"/>
              <w:rPr>
                <w:color w:val="4C4D4F"/>
              </w:rPr>
            </w:pPr>
            <w:r>
              <w:t>Comente as mudanças em estratégias em razão de fluxo de recursos (aplicações ou resgates).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420246642" w:edGrp="everyone"/>
          </w:p>
        </w:tc>
      </w:tr>
      <w:permEnd w:id="1420246642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Default="006564A0" w:rsidP="006564A0">
            <w:pPr>
              <w:pStyle w:val="SemEspaamento"/>
            </w:pPr>
            <w:r>
              <w:t>O fundo já esteve fechado temporariamente para aplicação por deliberação da gestora, do administrador fiduciário ou órgão regulador? Quando? Por quê?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516323512" w:edGrp="everyone"/>
          </w:p>
        </w:tc>
      </w:tr>
    </w:tbl>
    <w:p w:rsidR="006A5B62" w:rsidRPr="00625551" w:rsidRDefault="006564A0" w:rsidP="006A5B62">
      <w:pPr>
        <w:pStyle w:val="Ttulo1"/>
      </w:pPr>
      <w:bookmarkStart w:id="42" w:name="_Toc524608228"/>
      <w:permEnd w:id="1516323512"/>
      <w:r>
        <w:t>12</w:t>
      </w:r>
      <w:r w:rsidR="006A5B62">
        <w:t xml:space="preserve">. </w:t>
      </w:r>
      <w:r>
        <w:t>Relacionamento com distribuidores/alocadores</w:t>
      </w:r>
      <w:bookmarkEnd w:id="42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54755E" w:rsidRDefault="006564A0" w:rsidP="006564A0">
            <w:pPr>
              <w:pStyle w:val="SemEspaamento"/>
            </w:pPr>
            <w:r w:rsidRPr="00370BF3">
              <w:t>Com que grau de detalhamento e com que frequência a carteira pode ser disponibilizada para distribuidores/alocadores?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453514912" w:edGrp="everyone"/>
          </w:p>
        </w:tc>
      </w:tr>
      <w:permEnd w:id="453514912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370BF3">
              <w:t xml:space="preserve">Com que frequência é possível realizar </w:t>
            </w:r>
            <w:proofErr w:type="spellStart"/>
            <w:r w:rsidRPr="00370BF3">
              <w:t>conference</w:t>
            </w:r>
            <w:proofErr w:type="spellEnd"/>
            <w:r w:rsidRPr="00370BF3">
              <w:t xml:space="preserve"> </w:t>
            </w:r>
            <w:proofErr w:type="spellStart"/>
            <w:r w:rsidRPr="00370BF3">
              <w:t>calls</w:t>
            </w:r>
            <w:proofErr w:type="spellEnd"/>
            <w:r w:rsidRPr="00370BF3">
              <w:t xml:space="preserve"> com </w:t>
            </w:r>
            <w:r>
              <w:t>a</w:t>
            </w:r>
            <w:r w:rsidRPr="00370BF3">
              <w:t xml:space="preserve"> gestor</w:t>
            </w:r>
            <w:r>
              <w:t>a</w:t>
            </w:r>
            <w:r w:rsidRPr="00370BF3">
              <w:t xml:space="preserve"> dos fundos?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577979133" w:edGrp="everyone"/>
          </w:p>
        </w:tc>
      </w:tr>
      <w:permEnd w:id="577979133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370BF3">
              <w:t>Por quais canais o fundo é distribuído?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352665160" w:edGrp="everyone"/>
          </w:p>
        </w:tc>
      </w:tr>
      <w:permEnd w:id="352665160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370BF3">
              <w:t>Considerando o montante total de ativos sob gestão, qual o percentual detido pelos cinco maiores distribuidores ou alocadores, individualmente?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505616829" w:edGrp="everyone"/>
          </w:p>
        </w:tc>
      </w:tr>
    </w:tbl>
    <w:p w:rsidR="006A5B62" w:rsidRPr="00625551" w:rsidRDefault="006564A0" w:rsidP="006A5B62">
      <w:pPr>
        <w:pStyle w:val="Ttulo1"/>
      </w:pPr>
      <w:bookmarkStart w:id="43" w:name="_Toc524608229"/>
      <w:permEnd w:id="505616829"/>
      <w:r>
        <w:t>13</w:t>
      </w:r>
      <w:r w:rsidR="006A5B62">
        <w:t xml:space="preserve">. </w:t>
      </w:r>
      <w:r>
        <w:t>Atendimento aos cotistas</w:t>
      </w:r>
      <w:bookmarkEnd w:id="43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 xml:space="preserve">Quais os relatórios disponíveis aos cotistas do </w:t>
            </w:r>
            <w:r>
              <w:t>f</w:t>
            </w:r>
            <w:r w:rsidRPr="00ED7D56">
              <w:t>undo? Fornecer detalhes. Qual sua periodicidade? Com que defasagem?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066164001" w:edGrp="everyone"/>
          </w:p>
        </w:tc>
      </w:tr>
      <w:permEnd w:id="1066164001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>Qual (</w:t>
            </w:r>
            <w:proofErr w:type="spellStart"/>
            <w:r w:rsidRPr="00ED7D56">
              <w:t>is</w:t>
            </w:r>
            <w:proofErr w:type="spellEnd"/>
            <w:r w:rsidRPr="00ED7D56">
              <w:t>) é (são) o(s) veículo(s) disponível(</w:t>
            </w:r>
            <w:proofErr w:type="spellStart"/>
            <w:r w:rsidRPr="00ED7D56">
              <w:t>is</w:t>
            </w:r>
            <w:proofErr w:type="spellEnd"/>
            <w:r w:rsidRPr="00ED7D56">
              <w:t>) para acessar informações sobre o Fundo e com qual frequência seu conteúdo é atualizado?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860695572" w:edGrp="everyone"/>
          </w:p>
        </w:tc>
      </w:tr>
      <w:permEnd w:id="860695572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13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>Existe algum canal de atendimento dedicado ao cotista? De que forma pode ser acessado e qual o horário para atendimento?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466521350" w:edGrp="everyone"/>
          </w:p>
        </w:tc>
      </w:tr>
    </w:tbl>
    <w:p w:rsidR="006A5B62" w:rsidRPr="00625551" w:rsidRDefault="006564A0" w:rsidP="006A5B62">
      <w:pPr>
        <w:pStyle w:val="Ttulo1"/>
      </w:pPr>
      <w:bookmarkStart w:id="44" w:name="_Toc524608230"/>
      <w:permEnd w:id="1466521350"/>
      <w:r>
        <w:t>14</w:t>
      </w:r>
      <w:r w:rsidR="006A5B62">
        <w:t xml:space="preserve">. </w:t>
      </w:r>
      <w:r>
        <w:t>Investimento no exterior</w:t>
      </w:r>
      <w:bookmarkEnd w:id="44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4544"/>
        <w:gridCol w:w="4342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Qual o produto (tipo de ativo ou fundo investido) e sua estrutura, incluindo os veículos utilizados (se houver)? Descreva a estratégia, os principais ativos e instrumentos utilizados.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598486623" w:edGrp="everyone"/>
          </w:p>
        </w:tc>
      </w:tr>
      <w:permEnd w:id="598486623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Quais os riscos envolvidos?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953380007" w:edGrp="everyone"/>
          </w:p>
        </w:tc>
      </w:tr>
      <w:permEnd w:id="1953380007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Quais são os mercados em que o fundo opera?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2026339309" w:edGrp="everyone"/>
          </w:p>
        </w:tc>
      </w:tr>
      <w:permEnd w:id="2026339309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Em relação ao veículo local, o fundo utiliza estratégias para proteção cambial?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603487670" w:edGrp="everyone"/>
          </w:p>
        </w:tc>
      </w:tr>
      <w:permEnd w:id="1603487670"/>
      <w:tr w:rsidR="006564A0" w:rsidRPr="00BB1D5F" w:rsidTr="006564A0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14.5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Caso o fundo de investimento local tenha por ob</w:t>
            </w:r>
            <w:r>
              <w:t>jetivo o investimento em único fundo de i</w:t>
            </w:r>
            <w:r w:rsidRPr="001544DF">
              <w:t>nvestimento ou veículo no exterior (</w:t>
            </w:r>
            <w:r>
              <w:t>f</w:t>
            </w:r>
            <w:r w:rsidRPr="001544DF">
              <w:t xml:space="preserve">undo </w:t>
            </w:r>
            <w:r>
              <w:t>e</w:t>
            </w:r>
            <w:r w:rsidRPr="001544DF">
              <w:t xml:space="preserve">spelho), enumerar os prestadores de serviços e demais informações dos fundo de investimento ou veículo no exterior (administrador, </w:t>
            </w:r>
            <w:proofErr w:type="spellStart"/>
            <w:r w:rsidRPr="001544DF">
              <w:t>custodiante</w:t>
            </w:r>
            <w:proofErr w:type="spellEnd"/>
            <w:r w:rsidRPr="001544DF">
              <w:t xml:space="preserve">, RTA, prime </w:t>
            </w:r>
            <w:proofErr w:type="spellStart"/>
            <w:r w:rsidRPr="001544DF">
              <w:t>broker</w:t>
            </w:r>
            <w:proofErr w:type="spellEnd"/>
            <w:r w:rsidRPr="001544DF">
              <w:t>, entre outros).</w:t>
            </w: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Administrador</w:t>
            </w:r>
            <w:r>
              <w:t xml:space="preserve"> Fiduciário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proofErr w:type="spellStart"/>
            <w:r w:rsidRPr="001544DF">
              <w:t>Custodiante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Auditor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RTA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Prime </w:t>
            </w:r>
            <w:proofErr w:type="spellStart"/>
            <w:r w:rsidRPr="001544DF">
              <w:t>Brokers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NAV </w:t>
            </w:r>
            <w:proofErr w:type="spellStart"/>
            <w:r w:rsidRPr="001544DF">
              <w:t>Calculator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Domicílio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Taxa de administração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Código ISIN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Moeda do domicilio fundo no exterior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Outros prestadores de serviço, dos investimentos no exterior, caso exista.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422536282" w:edGrp="everyone"/>
          </w:p>
        </w:tc>
      </w:tr>
      <w:permEnd w:id="422536282"/>
      <w:tr w:rsidR="006564A0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Caso o investimento no exterior possua subclasses, favor descrever os riscos de contaminação entre elas.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941198496" w:edGrp="everyone"/>
          </w:p>
        </w:tc>
      </w:tr>
      <w:permEnd w:id="1941198496"/>
      <w:tr w:rsidR="006564A0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B653E8">
              <w:t xml:space="preserve">Caso </w:t>
            </w:r>
            <w:r>
              <w:t>a</w:t>
            </w:r>
            <w:r w:rsidRPr="00B653E8">
              <w:t xml:space="preserve"> gestor</w:t>
            </w:r>
            <w:r>
              <w:t>a</w:t>
            </w:r>
            <w:r w:rsidRPr="00B653E8">
              <w:t xml:space="preserve"> tenha influência direta/indireta na gestão do fundo no exterior, descreva como foi constituída a diretoria do fundo.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027342967" w:edGrp="everyone"/>
          </w:p>
        </w:tc>
      </w:tr>
    </w:tbl>
    <w:p w:rsidR="006A5B62" w:rsidRPr="00625551" w:rsidRDefault="006564A0" w:rsidP="006A5B62">
      <w:pPr>
        <w:pStyle w:val="Ttulo1"/>
      </w:pPr>
      <w:bookmarkStart w:id="45" w:name="_Toc524608231"/>
      <w:permEnd w:id="1027342967"/>
      <w:r>
        <w:t>15</w:t>
      </w:r>
      <w:r w:rsidR="006A5B62">
        <w:t xml:space="preserve">. </w:t>
      </w:r>
      <w:r>
        <w:t>Anexos (quando aplicável)</w:t>
      </w:r>
      <w:bookmarkEnd w:id="45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658"/>
        <w:gridCol w:w="2228"/>
      </w:tblGrid>
      <w:tr w:rsidR="00DE77FE" w:rsidRPr="0054755E" w:rsidTr="00DE77FE">
        <w:trPr>
          <w:trHeight w:val="23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6A5B62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A87B72" w:rsidRDefault="00DE77FE" w:rsidP="006A5B62">
            <w:pPr>
              <w:pStyle w:val="SemEspaamento"/>
            </w:pPr>
            <w:r>
              <w:t>Anexos (quando aplicável)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A87B72" w:rsidRDefault="00DE77FE" w:rsidP="00DE77FE">
            <w:pPr>
              <w:pStyle w:val="SemEspaamento"/>
            </w:pPr>
            <w:r>
              <w:t>Marcar Anexos ou link para acesso ao documento</w:t>
            </w:r>
          </w:p>
        </w:tc>
      </w:tr>
      <w:tr w:rsidR="00DE77FE" w:rsidRPr="0054755E" w:rsidTr="00DE77FE">
        <w:trPr>
          <w:trHeight w:val="524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54755E" w:rsidRDefault="00DE77FE" w:rsidP="006A5B62">
            <w:pPr>
              <w:pStyle w:val="SemEspaamento"/>
            </w:pPr>
            <w:r>
              <w:t>Regulamento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54755E" w:rsidRDefault="00DE77FE" w:rsidP="006A5B62">
            <w:pPr>
              <w:pStyle w:val="SemEspaamento"/>
            </w:pPr>
          </w:p>
        </w:tc>
      </w:tr>
      <w:tr w:rsidR="00DE77FE" w:rsidRPr="0054755E" w:rsidTr="00DE77FE">
        <w:trPr>
          <w:trHeight w:val="559"/>
        </w:trPr>
        <w:tc>
          <w:tcPr>
            <w:tcW w:w="861" w:type="dxa"/>
            <w:shd w:val="clear" w:color="auto" w:fill="F2F2F2"/>
            <w:vAlign w:val="center"/>
          </w:tcPr>
          <w:p w:rsidR="00DE77FE" w:rsidRPr="0054755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Formulário de informações complementares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7706A9" w:rsidRDefault="00DE77FE" w:rsidP="00DE77FE">
            <w:pPr>
              <w:pStyle w:val="SemEspaamento"/>
              <w:rPr>
                <w:b/>
                <w:color w:val="0095D9"/>
              </w:rPr>
            </w:pPr>
          </w:p>
        </w:tc>
      </w:tr>
      <w:tr w:rsidR="00DE77FE" w:rsidRPr="0054755E" w:rsidTr="00DE77FE">
        <w:trPr>
          <w:trHeight w:val="412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Última lâmina de informações essenciais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</w:pPr>
          </w:p>
        </w:tc>
      </w:tr>
      <w:tr w:rsidR="00DE77FE" w:rsidRPr="0054755E" w:rsidTr="00DE77FE">
        <w:trPr>
          <w:trHeight w:val="417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Relatório de Gestão e/ou materiais de divulgação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</w:pPr>
          </w:p>
        </w:tc>
      </w:tr>
    </w:tbl>
    <w:p w:rsidR="009C714C" w:rsidRDefault="009C714C" w:rsidP="009C714C">
      <w:pPr>
        <w:tabs>
          <w:tab w:val="left" w:pos="3143"/>
        </w:tabs>
        <w:spacing w:line="360" w:lineRule="auto"/>
      </w:pPr>
    </w:p>
    <w:p w:rsidR="009C714C" w:rsidRPr="009646B1" w:rsidRDefault="009C714C" w:rsidP="009C714C">
      <w:pPr>
        <w:tabs>
          <w:tab w:val="left" w:pos="3143"/>
        </w:tabs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p w:rsidR="009C714C" w:rsidRPr="009646B1" w:rsidRDefault="009C714C" w:rsidP="009C714C">
      <w:pPr>
        <w:rPr>
          <w:sz w:val="20"/>
          <w:szCs w:val="20"/>
        </w:rPr>
      </w:pP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C714C" w:rsidRPr="009646B1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C714C" w:rsidRPr="009646B1" w:rsidTr="0007298B">
        <w:trPr>
          <w:trHeight w:val="430"/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:rsidR="009C714C" w:rsidRDefault="009C714C" w:rsidP="006564A0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  <w:bookmarkStart w:id="46" w:name="_GoBack"/>
      <w:bookmarkEnd w:id="29"/>
      <w:bookmarkEnd w:id="46"/>
    </w:p>
    <w:sectPr w:rsidR="009C714C" w:rsidSect="00606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34" w:rsidRDefault="001F4A34" w:rsidP="009826F1">
      <w:pPr>
        <w:spacing w:after="0" w:line="240" w:lineRule="auto"/>
      </w:pPr>
      <w:r>
        <w:separator/>
      </w:r>
    </w:p>
  </w:endnote>
  <w:endnote w:type="continuationSeparator" w:id="0">
    <w:p w:rsidR="001F4A34" w:rsidRDefault="001F4A34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0" w:rsidRDefault="00694F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:rsidR="006A5B62" w:rsidRPr="00101F50" w:rsidRDefault="006A5B62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270116B3" wp14:editId="270116B4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901E2F">
          <w:rPr>
            <w:rFonts w:ascii="Dobra Book" w:hAnsi="Dobra Book"/>
            <w:b w:val="0"/>
            <w:noProof/>
            <w:color w:val="FFFFFF" w:themeColor="background1"/>
            <w:sz w:val="24"/>
          </w:rPr>
          <w:t>23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0" w:rsidRDefault="00694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34" w:rsidRDefault="001F4A34" w:rsidP="009826F1">
      <w:pPr>
        <w:spacing w:after="0" w:line="240" w:lineRule="auto"/>
      </w:pPr>
      <w:r>
        <w:separator/>
      </w:r>
    </w:p>
  </w:footnote>
  <w:footnote w:type="continuationSeparator" w:id="0">
    <w:p w:rsidR="001F4A34" w:rsidRDefault="001F4A34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0" w:rsidRDefault="00694F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86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62" w:rsidRDefault="00694F50" w:rsidP="00606173">
    <w:pPr>
      <w:pStyle w:val="Cabealho"/>
      <w:tabs>
        <w:tab w:val="clear" w:pos="4252"/>
        <w:tab w:val="clear" w:pos="8504"/>
        <w:tab w:val="left" w:pos="606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87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  <w:r w:rsidR="006A5B62" w:rsidRPr="00606173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70116AF" wp14:editId="270116B0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B62"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70116B1" wp14:editId="270116B2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B6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0" w:rsidRDefault="00694F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6385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17BC"/>
    <w:multiLevelType w:val="hybridMultilevel"/>
    <w:tmpl w:val="70EA25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C9D"/>
    <w:multiLevelType w:val="hybridMultilevel"/>
    <w:tmpl w:val="313AE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5AF6"/>
    <w:multiLevelType w:val="hybridMultilevel"/>
    <w:tmpl w:val="AA60A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D"/>
    <w:rsid w:val="0005121E"/>
    <w:rsid w:val="00062C42"/>
    <w:rsid w:val="0007298B"/>
    <w:rsid w:val="000764C8"/>
    <w:rsid w:val="00077037"/>
    <w:rsid w:val="00077E79"/>
    <w:rsid w:val="00087927"/>
    <w:rsid w:val="00092C2D"/>
    <w:rsid w:val="000946E1"/>
    <w:rsid w:val="000969DA"/>
    <w:rsid w:val="000D2992"/>
    <w:rsid w:val="000E0D6C"/>
    <w:rsid w:val="000E1952"/>
    <w:rsid w:val="000F0A8A"/>
    <w:rsid w:val="00126BFE"/>
    <w:rsid w:val="001331D9"/>
    <w:rsid w:val="00151B4B"/>
    <w:rsid w:val="00173480"/>
    <w:rsid w:val="00195DA6"/>
    <w:rsid w:val="001C267D"/>
    <w:rsid w:val="001F4A34"/>
    <w:rsid w:val="002247AC"/>
    <w:rsid w:val="00227571"/>
    <w:rsid w:val="00231421"/>
    <w:rsid w:val="0024629A"/>
    <w:rsid w:val="002550F4"/>
    <w:rsid w:val="002759EA"/>
    <w:rsid w:val="00277860"/>
    <w:rsid w:val="002A4D86"/>
    <w:rsid w:val="002E4CC5"/>
    <w:rsid w:val="002F524A"/>
    <w:rsid w:val="0031289B"/>
    <w:rsid w:val="00372F10"/>
    <w:rsid w:val="0038414A"/>
    <w:rsid w:val="003B325E"/>
    <w:rsid w:val="003F2AA7"/>
    <w:rsid w:val="003F2F2A"/>
    <w:rsid w:val="003F2FCA"/>
    <w:rsid w:val="004073C6"/>
    <w:rsid w:val="004107DA"/>
    <w:rsid w:val="004511EB"/>
    <w:rsid w:val="0049098D"/>
    <w:rsid w:val="0049364E"/>
    <w:rsid w:val="004C720E"/>
    <w:rsid w:val="004D1BDA"/>
    <w:rsid w:val="005008D4"/>
    <w:rsid w:val="00513BA9"/>
    <w:rsid w:val="00517781"/>
    <w:rsid w:val="0056368C"/>
    <w:rsid w:val="00596B15"/>
    <w:rsid w:val="005A7EBC"/>
    <w:rsid w:val="005E0CE9"/>
    <w:rsid w:val="005E2970"/>
    <w:rsid w:val="00606173"/>
    <w:rsid w:val="00612714"/>
    <w:rsid w:val="00614A64"/>
    <w:rsid w:val="0063545A"/>
    <w:rsid w:val="00643D13"/>
    <w:rsid w:val="006564A0"/>
    <w:rsid w:val="00662EFA"/>
    <w:rsid w:val="00680B12"/>
    <w:rsid w:val="00685218"/>
    <w:rsid w:val="00694F50"/>
    <w:rsid w:val="006A48AA"/>
    <w:rsid w:val="006A5B62"/>
    <w:rsid w:val="006B23D7"/>
    <w:rsid w:val="006B2D44"/>
    <w:rsid w:val="00703CFD"/>
    <w:rsid w:val="00726136"/>
    <w:rsid w:val="00742C1C"/>
    <w:rsid w:val="00750065"/>
    <w:rsid w:val="00754B20"/>
    <w:rsid w:val="007A4209"/>
    <w:rsid w:val="007B3F22"/>
    <w:rsid w:val="007F0B97"/>
    <w:rsid w:val="00807273"/>
    <w:rsid w:val="00875F8A"/>
    <w:rsid w:val="008761C6"/>
    <w:rsid w:val="008819E0"/>
    <w:rsid w:val="00886664"/>
    <w:rsid w:val="00890B1B"/>
    <w:rsid w:val="008A4224"/>
    <w:rsid w:val="008D16EA"/>
    <w:rsid w:val="008E3A74"/>
    <w:rsid w:val="008E5E8A"/>
    <w:rsid w:val="008E65E2"/>
    <w:rsid w:val="008F45C2"/>
    <w:rsid w:val="00901E2F"/>
    <w:rsid w:val="009769BB"/>
    <w:rsid w:val="009826F1"/>
    <w:rsid w:val="00986659"/>
    <w:rsid w:val="00994ACD"/>
    <w:rsid w:val="009A07E7"/>
    <w:rsid w:val="009C1388"/>
    <w:rsid w:val="009C2BDF"/>
    <w:rsid w:val="009C4F2B"/>
    <w:rsid w:val="009C6322"/>
    <w:rsid w:val="009C6C0C"/>
    <w:rsid w:val="009C714C"/>
    <w:rsid w:val="009E6631"/>
    <w:rsid w:val="009F5E2C"/>
    <w:rsid w:val="009F6D47"/>
    <w:rsid w:val="00A17E42"/>
    <w:rsid w:val="00A26434"/>
    <w:rsid w:val="00A4417A"/>
    <w:rsid w:val="00A579B6"/>
    <w:rsid w:val="00AB6A8B"/>
    <w:rsid w:val="00AC4AA9"/>
    <w:rsid w:val="00B212DE"/>
    <w:rsid w:val="00B24176"/>
    <w:rsid w:val="00B56208"/>
    <w:rsid w:val="00B62967"/>
    <w:rsid w:val="00B64CAC"/>
    <w:rsid w:val="00B84351"/>
    <w:rsid w:val="00BD4467"/>
    <w:rsid w:val="00BE18AF"/>
    <w:rsid w:val="00C12780"/>
    <w:rsid w:val="00C13A9E"/>
    <w:rsid w:val="00C33D77"/>
    <w:rsid w:val="00C459F7"/>
    <w:rsid w:val="00C631CA"/>
    <w:rsid w:val="00C73637"/>
    <w:rsid w:val="00CC1BDE"/>
    <w:rsid w:val="00CF163B"/>
    <w:rsid w:val="00D109C8"/>
    <w:rsid w:val="00D24AED"/>
    <w:rsid w:val="00D34C8C"/>
    <w:rsid w:val="00D5096D"/>
    <w:rsid w:val="00D626E0"/>
    <w:rsid w:val="00D665CC"/>
    <w:rsid w:val="00D966C3"/>
    <w:rsid w:val="00DC364F"/>
    <w:rsid w:val="00DE77FE"/>
    <w:rsid w:val="00E04EB3"/>
    <w:rsid w:val="00E50CA8"/>
    <w:rsid w:val="00E51FB6"/>
    <w:rsid w:val="00EB2C55"/>
    <w:rsid w:val="00ED2792"/>
    <w:rsid w:val="00F07C5E"/>
    <w:rsid w:val="00F47009"/>
    <w:rsid w:val="00F72979"/>
    <w:rsid w:val="00F7460A"/>
    <w:rsid w:val="00F75568"/>
    <w:rsid w:val="00F92F62"/>
    <w:rsid w:val="00FD3549"/>
    <w:rsid w:val="00FF3F0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4CDD-B4B0-48C5-ABC1-6DEF7A66C6CD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8909b59e-1f0c-49ad-84ab-bece29640b63"/>
    <ds:schemaRef ds:uri="http://schemas.microsoft.com/office/infopath/2007/PartnerControls"/>
    <ds:schemaRef ds:uri="http://schemas.openxmlformats.org/package/2006/metadata/core-properties"/>
    <ds:schemaRef ds:uri="fe57e610-8912-41e6-81ac-4741644e918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1DF7B-9A2D-4A67-80F5-971FDE32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4240</Words>
  <Characters>22902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11</cp:revision>
  <cp:lastPrinted>2018-11-26T19:19:00Z</cp:lastPrinted>
  <dcterms:created xsi:type="dcterms:W3CDTF">2018-09-13T16:12:00Z</dcterms:created>
  <dcterms:modified xsi:type="dcterms:W3CDTF">2018-11-29T14:32:00Z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