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8815" w14:textId="4D0A9A02" w:rsidR="001C267D" w:rsidRDefault="00E67203">
      <w:r>
        <w:rPr>
          <w:noProof/>
        </w:rPr>
        <mc:AlternateContent>
          <mc:Choice Requires="wps">
            <w:drawing>
              <wp:anchor distT="0" distB="0" distL="114300" distR="114300" simplePos="0" relativeHeight="251657728" behindDoc="0" locked="0" layoutInCell="1" allowOverlap="1" wp14:anchorId="5CF40103" wp14:editId="3C7FC841">
                <wp:simplePos x="0" y="0"/>
                <wp:positionH relativeFrom="column">
                  <wp:posOffset>-370840</wp:posOffset>
                </wp:positionH>
                <wp:positionV relativeFrom="paragraph">
                  <wp:posOffset>-1090930</wp:posOffset>
                </wp:positionV>
                <wp:extent cx="6858000" cy="9937750"/>
                <wp:effectExtent l="0" t="0" r="19050" b="25400"/>
                <wp:wrapNone/>
                <wp:docPr id="2" name="Retângulo 2"/>
                <wp:cNvGraphicFramePr/>
                <a:graphic xmlns:a="http://schemas.openxmlformats.org/drawingml/2006/main">
                  <a:graphicData uri="http://schemas.microsoft.com/office/word/2010/wordprocessingShape">
                    <wps:wsp>
                      <wps:cNvSpPr/>
                      <wps:spPr>
                        <a:xfrm>
                          <a:off x="0" y="0"/>
                          <a:ext cx="6858000" cy="9937750"/>
                        </a:xfrm>
                        <a:prstGeom prst="rect">
                          <a:avLst/>
                        </a:prstGeom>
                        <a:noFill/>
                        <a:ln>
                          <a:solidFill>
                            <a:srgbClr val="FCAF1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32B862" id="Retângulo 2" o:spid="_x0000_s1026" style="position:absolute;margin-left:-29.2pt;margin-top:-85.9pt;width:540pt;height:78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" filled="f" strokecolor="#fcaf17" strokeweight="2pt"/>
            </w:pict>
          </mc:Fallback>
        </mc:AlternateContent>
      </w:r>
      <w:r>
        <w:rPr>
          <w:noProof/>
        </w:rPr>
        <w:drawing>
          <wp:anchor distT="0" distB="0" distL="114300" distR="114300" simplePos="0" relativeHeight="251659776" behindDoc="1" locked="0" layoutInCell="1" allowOverlap="1" wp14:anchorId="11C1F426" wp14:editId="36CCB29A">
            <wp:simplePos x="0" y="0"/>
            <wp:positionH relativeFrom="column">
              <wp:posOffset>-504190</wp:posOffset>
            </wp:positionH>
            <wp:positionV relativeFrom="paragraph">
              <wp:posOffset>-1080135</wp:posOffset>
            </wp:positionV>
            <wp:extent cx="6292850" cy="6351905"/>
            <wp:effectExtent l="0" t="0" r="0" b="0"/>
            <wp:wrapNone/>
            <wp:docPr id="11" name="Imagem 11" descr="Grafismo_cor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fismo_cortad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2850" cy="63519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2F4580B8" w14:textId="24180AB1" w:rsidR="0005121E" w:rsidRDefault="00832A4A" w:rsidP="0005121E">
      <w:pPr>
        <w:pStyle w:val="Ttulo1"/>
      </w:pPr>
      <w:bookmarkStart w:id="0" w:name="_Toc524608204"/>
      <w:bookmarkStart w:id="1" w:name="_Toc84529782"/>
      <w:bookmarkStart w:id="2" w:name="_Toc108473041"/>
      <w:r>
        <w:rPr>
          <w:noProof/>
        </w:rPr>
        <mc:AlternateContent>
          <mc:Choice Requires="wps">
            <w:drawing>
              <wp:anchor distT="0" distB="0" distL="114300" distR="114300" simplePos="0" relativeHeight="251650048" behindDoc="0" locked="0" layoutInCell="1" allowOverlap="1" wp14:anchorId="62B419C8" wp14:editId="14FBB404">
                <wp:simplePos x="0" y="0"/>
                <wp:positionH relativeFrom="column">
                  <wp:posOffset>1870710</wp:posOffset>
                </wp:positionH>
                <wp:positionV relativeFrom="paragraph">
                  <wp:posOffset>2677795</wp:posOffset>
                </wp:positionV>
                <wp:extent cx="4519930" cy="1619250"/>
                <wp:effectExtent l="0" t="0" r="0" b="0"/>
                <wp:wrapNone/>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930" cy="1619250"/>
                        </a:xfrm>
                        <a:prstGeom prst="rect">
                          <a:avLst/>
                        </a:prstGeom>
                        <a:noFill/>
                        <a:ln w="9525">
                          <a:noFill/>
                          <a:miter lim="800000"/>
                          <a:headEnd/>
                          <a:tailEnd/>
                        </a:ln>
                      </wps:spPr>
                      <wps:txbx>
                        <w:txbxContent>
                          <w:p w14:paraId="6AEBB81A" w14:textId="73C334CE" w:rsidR="007A46CB" w:rsidRPr="00BC122B" w:rsidRDefault="007A46CB" w:rsidP="00986659">
                            <w:pPr>
                              <w:pStyle w:val="TtuloDocumento"/>
                              <w:rPr>
                                <w:lang w:val="fr-FR"/>
                              </w:rPr>
                            </w:pPr>
                            <w:r w:rsidRPr="00BC122B">
                              <w:rPr>
                                <w:sz w:val="46"/>
                                <w:lang w:val="fr-FR"/>
                              </w:rPr>
                              <w:t>ANBIMA’s Due Diligence Questionnaire for AML/CFT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B419C8" id="_x0000_t202" coordsize="21600,21600" o:spt="202" path="m,l,21600r21600,l21600,xe">
                <v:stroke joinstyle="miter"/>
                <v:path gradientshapeok="t" o:connecttype="rect"/>
              </v:shapetype>
              <v:shape id="Caixa de Texto 2" o:spid="_x0000_s1026" type="#_x0000_t202" style="position:absolute;margin-left:147.3pt;margin-top:210.85pt;width:355.9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" filled="f" stroked="f">
                <v:textbox>
                  <w:txbxContent>
                    <w:p w14:paraId="6AEBB81A" w14:textId="73C334CE" w:rsidR="007A46CB" w:rsidRPr="00BC122B" w:rsidRDefault="007A46CB" w:rsidP="00986659">
                      <w:pPr>
                        <w:pStyle w:val="TtuloDocumento"/>
                        <w:rPr>
                          <w:lang w:val="fr-FR"/>
                        </w:rPr>
                      </w:pPr>
                      <w:r w:rsidRPr="00BC122B">
                        <w:rPr>
                          <w:sz w:val="46"/>
                          <w:lang w:val="fr-FR"/>
                        </w:rPr>
                        <w:t>ANBIMA’s Due Diligence Questionnaire for AML/CFT</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ADABBE3" wp14:editId="4466CF41">
                <wp:simplePos x="0" y="0"/>
                <wp:positionH relativeFrom="column">
                  <wp:posOffset>36309</wp:posOffset>
                </wp:positionH>
                <wp:positionV relativeFrom="paragraph">
                  <wp:posOffset>5046459</wp:posOffset>
                </wp:positionV>
                <wp:extent cx="4772851" cy="2288642"/>
                <wp:effectExtent l="0" t="0" r="0" b="0"/>
                <wp:wrapNone/>
                <wp:docPr id="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851" cy="2288642"/>
                        </a:xfrm>
                        <a:prstGeom prst="rect">
                          <a:avLst/>
                        </a:prstGeom>
                        <a:noFill/>
                        <a:ln w="9525">
                          <a:noFill/>
                          <a:miter lim="800000"/>
                          <a:headEnd/>
                          <a:tailEnd/>
                        </a:ln>
                      </wps:spPr>
                      <wps:txbx>
                        <w:txbxContent>
                          <w:p w14:paraId="024EAC29" w14:textId="77777777" w:rsidR="007A46CB" w:rsidRPr="000764C8" w:rsidRDefault="007A46CB" w:rsidP="000764C8">
                            <w:pPr>
                              <w:pStyle w:val="SemEspaamento"/>
                              <w:spacing w:after="0" w:afterAutospacing="0"/>
                              <w:rPr>
                                <w:b/>
                                <w:color w:val="595959"/>
                                <w:szCs w:val="24"/>
                              </w:rPr>
                            </w:pPr>
                            <w:r>
                              <w:rPr>
                                <w:b/>
                                <w:color w:val="595959"/>
                              </w:rPr>
                              <w:t>Hired Company:</w:t>
                            </w:r>
                          </w:p>
                          <w:tbl>
                            <w:tblPr>
                              <w:tblStyle w:val="Tabelacomgrade"/>
                              <w:tblW w:w="0" w:type="auto"/>
                              <w:tblInd w:w="108" w:type="dxa"/>
                              <w:tblLayout w:type="fixed"/>
                              <w:tblLook w:val="04A0" w:firstRow="1" w:lastRow="0" w:firstColumn="1" w:lastColumn="0" w:noHBand="0" w:noVBand="1"/>
                            </w:tblPr>
                            <w:tblGrid>
                              <w:gridCol w:w="6946"/>
                            </w:tblGrid>
                            <w:tr w:rsidR="007A46CB" w:rsidRPr="000764C8" w14:paraId="7593B462" w14:textId="77777777" w:rsidTr="006E12E3">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2F5319" w14:textId="77777777" w:rsidR="007A46CB" w:rsidRPr="000764C8" w:rsidRDefault="007A46CB" w:rsidP="000764C8">
                                  <w:pPr>
                                    <w:pStyle w:val="SemEspaamento"/>
                                    <w:spacing w:after="0" w:afterAutospacing="0"/>
                                    <w:rPr>
                                      <w:b/>
                                      <w:color w:val="595959"/>
                                      <w:szCs w:val="24"/>
                                    </w:rPr>
                                  </w:pPr>
                                  <w:permStart w:id="1570207584" w:edGrp="everyone"/>
                                </w:p>
                              </w:tc>
                            </w:tr>
                            <w:permEnd w:id="1570207584"/>
                          </w:tbl>
                          <w:p w14:paraId="3E7BFD53" w14:textId="77777777" w:rsidR="007A46CB" w:rsidRPr="000764C8" w:rsidRDefault="007A46CB" w:rsidP="000764C8">
                            <w:pPr>
                              <w:pStyle w:val="SemEspaamento"/>
                              <w:spacing w:after="0" w:afterAutospacing="0"/>
                              <w:rPr>
                                <w:b/>
                                <w:color w:val="595959"/>
                                <w:szCs w:val="24"/>
                              </w:rPr>
                            </w:pPr>
                          </w:p>
                          <w:p w14:paraId="35B23E62" w14:textId="77777777" w:rsidR="007A46CB" w:rsidRPr="000764C8" w:rsidRDefault="007A46CB" w:rsidP="000764C8">
                            <w:pPr>
                              <w:pStyle w:val="SemEspaamento"/>
                              <w:spacing w:after="0" w:afterAutospacing="0"/>
                              <w:rPr>
                                <w:b/>
                                <w:color w:val="595959"/>
                                <w:szCs w:val="24"/>
                              </w:rPr>
                            </w:pPr>
                            <w:r>
                              <w:rPr>
                                <w:b/>
                                <w:color w:val="595959"/>
                              </w:rPr>
                              <w:t>Hiring Company:</w:t>
                            </w:r>
                          </w:p>
                          <w:tbl>
                            <w:tblPr>
                              <w:tblStyle w:val="Tabelacomgrade"/>
                              <w:tblW w:w="0" w:type="auto"/>
                              <w:tblInd w:w="108" w:type="dxa"/>
                              <w:tblLayout w:type="fixed"/>
                              <w:tblLook w:val="04A0" w:firstRow="1" w:lastRow="0" w:firstColumn="1" w:lastColumn="0" w:noHBand="0" w:noVBand="1"/>
                            </w:tblPr>
                            <w:tblGrid>
                              <w:gridCol w:w="6946"/>
                            </w:tblGrid>
                            <w:tr w:rsidR="007A46CB" w:rsidRPr="000764C8" w14:paraId="09B4FBB0" w14:textId="77777777" w:rsidTr="006E12E3">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0FF84A" w14:textId="77777777" w:rsidR="007A46CB" w:rsidRPr="000764C8" w:rsidRDefault="007A46CB" w:rsidP="000764C8">
                                  <w:pPr>
                                    <w:pStyle w:val="SemEspaamento"/>
                                    <w:spacing w:after="0" w:afterAutospacing="0"/>
                                    <w:rPr>
                                      <w:b/>
                                      <w:color w:val="595959"/>
                                      <w:szCs w:val="24"/>
                                    </w:rPr>
                                  </w:pPr>
                                  <w:permStart w:id="372974961" w:edGrp="everyone"/>
                                </w:p>
                              </w:tc>
                            </w:tr>
                            <w:permEnd w:id="372974961"/>
                          </w:tbl>
                          <w:p w14:paraId="7F284961" w14:textId="77777777" w:rsidR="007A46CB" w:rsidRPr="000764C8" w:rsidRDefault="007A46CB" w:rsidP="000764C8">
                            <w:pPr>
                              <w:pStyle w:val="SemEspaamento"/>
                              <w:spacing w:after="0" w:afterAutospacing="0"/>
                              <w:rPr>
                                <w:b/>
                                <w:color w:val="595959"/>
                                <w:szCs w:val="24"/>
                              </w:rPr>
                            </w:pPr>
                          </w:p>
                          <w:p w14:paraId="47940227" w14:textId="77777777" w:rsidR="007A46CB" w:rsidRPr="000764C8" w:rsidRDefault="007A46CB" w:rsidP="000764C8">
                            <w:pPr>
                              <w:pStyle w:val="SemEspaamento"/>
                              <w:spacing w:after="0" w:afterAutospacing="0"/>
                              <w:rPr>
                                <w:b/>
                                <w:color w:val="595959"/>
                                <w:szCs w:val="24"/>
                              </w:rPr>
                            </w:pPr>
                            <w:r>
                              <w:rPr>
                                <w:b/>
                                <w:color w:val="595959"/>
                              </w:rPr>
                              <w:t>Questionnaire completed by:</w:t>
                            </w:r>
                          </w:p>
                          <w:tbl>
                            <w:tblPr>
                              <w:tblStyle w:val="Tabelacomgrade"/>
                              <w:tblW w:w="0" w:type="auto"/>
                              <w:tblInd w:w="108" w:type="dxa"/>
                              <w:tblLayout w:type="fixed"/>
                              <w:tblLook w:val="04A0" w:firstRow="1" w:lastRow="0" w:firstColumn="1" w:lastColumn="0" w:noHBand="0" w:noVBand="1"/>
                            </w:tblPr>
                            <w:tblGrid>
                              <w:gridCol w:w="6946"/>
                            </w:tblGrid>
                            <w:tr w:rsidR="007A46CB" w:rsidRPr="000764C8" w14:paraId="2DF35A66" w14:textId="77777777" w:rsidTr="006E12E3">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236C03" w14:textId="77777777" w:rsidR="007A46CB" w:rsidRPr="000764C8" w:rsidRDefault="007A46CB" w:rsidP="000764C8">
                                  <w:pPr>
                                    <w:pStyle w:val="SemEspaamento"/>
                                    <w:spacing w:after="0" w:afterAutospacing="0"/>
                                    <w:rPr>
                                      <w:b/>
                                      <w:color w:val="595959"/>
                                      <w:szCs w:val="24"/>
                                    </w:rPr>
                                  </w:pPr>
                                  <w:permStart w:id="1346506807" w:edGrp="everyone"/>
                                </w:p>
                              </w:tc>
                            </w:tr>
                            <w:permEnd w:id="1346506807"/>
                          </w:tbl>
                          <w:p w14:paraId="6BDFD471" w14:textId="77777777" w:rsidR="007A46CB" w:rsidRPr="000764C8" w:rsidRDefault="007A46CB" w:rsidP="000764C8">
                            <w:pPr>
                              <w:pStyle w:val="SemEspaamento"/>
                              <w:spacing w:after="0" w:afterAutospacing="0"/>
                              <w:rPr>
                                <w:b/>
                                <w:color w:val="595959"/>
                                <w:szCs w:val="24"/>
                              </w:rPr>
                            </w:pPr>
                          </w:p>
                          <w:p w14:paraId="04E5E7A5" w14:textId="77777777" w:rsidR="007A46CB" w:rsidRPr="000764C8" w:rsidRDefault="007A46CB" w:rsidP="000764C8">
                            <w:pPr>
                              <w:pStyle w:val="SemEspaamento"/>
                              <w:spacing w:after="0" w:afterAutospacing="0"/>
                              <w:rPr>
                                <w:b/>
                                <w:color w:val="595959"/>
                                <w:szCs w:val="24"/>
                              </w:rPr>
                            </w:pPr>
                            <w:r>
                              <w:rPr>
                                <w:b/>
                                <w:color w:val="595959"/>
                              </w:rPr>
                              <w:t>Date:</w:t>
                            </w:r>
                          </w:p>
                          <w:tbl>
                            <w:tblPr>
                              <w:tblStyle w:val="Tabelacomgrade"/>
                              <w:tblW w:w="0" w:type="auto"/>
                              <w:tblInd w:w="108" w:type="dxa"/>
                              <w:tblLayout w:type="fixed"/>
                              <w:tblLook w:val="04A0" w:firstRow="1" w:lastRow="0" w:firstColumn="1" w:lastColumn="0" w:noHBand="0" w:noVBand="1"/>
                            </w:tblPr>
                            <w:tblGrid>
                              <w:gridCol w:w="6946"/>
                            </w:tblGrid>
                            <w:tr w:rsidR="007A46CB" w:rsidRPr="000764C8" w14:paraId="70D46ADB" w14:textId="77777777" w:rsidTr="006E12E3">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F44A56" w14:textId="77777777" w:rsidR="007A46CB" w:rsidRPr="000764C8" w:rsidRDefault="007A46CB" w:rsidP="000764C8">
                                  <w:pPr>
                                    <w:pStyle w:val="SemEspaamento"/>
                                    <w:rPr>
                                      <w:b/>
                                      <w:color w:val="595959"/>
                                      <w:szCs w:val="24"/>
                                    </w:rPr>
                                  </w:pPr>
                                  <w:permStart w:id="2040220656" w:edGrp="everyone"/>
                                </w:p>
                              </w:tc>
                            </w:tr>
                            <w:permEnd w:id="2040220656"/>
                          </w:tbl>
                          <w:p w14:paraId="20143472" w14:textId="77777777" w:rsidR="007A46CB" w:rsidRPr="000764C8" w:rsidRDefault="007A46CB" w:rsidP="000764C8">
                            <w:pPr>
                              <w:pStyle w:val="SemEspaamento"/>
                              <w:spacing w:after="0" w:afterAutospacing="0"/>
                              <w:rPr>
                                <w:b/>
                                <w:color w:val="595959"/>
                                <w:sz w:val="28"/>
                                <w:szCs w:val="36"/>
                              </w:rPr>
                            </w:pPr>
                          </w:p>
                          <w:p w14:paraId="422CBE93" w14:textId="77777777" w:rsidR="007A46CB" w:rsidRPr="0071026D" w:rsidRDefault="007A46CB" w:rsidP="000764C8">
                            <w:pPr>
                              <w:pStyle w:val="SemEspaamento"/>
                              <w:spacing w:after="0" w:afterAutospacing="0"/>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ABBE3" id="_x0000_s1027" type="#_x0000_t202" style="position:absolute;margin-left:2.85pt;margin-top:397.35pt;width:375.8pt;height:18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" filled="f" stroked="f">
                <v:textbox>
                  <w:txbxContent>
                    <w:p w14:paraId="024EAC29" w14:textId="77777777" w:rsidR="007A46CB" w:rsidRPr="000764C8" w:rsidRDefault="007A46CB" w:rsidP="000764C8">
                      <w:pPr>
                        <w:pStyle w:val="SemEspaamento"/>
                        <w:spacing w:after="0" w:afterAutospacing="0"/>
                        <w:rPr>
                          <w:b/>
                          <w:color w:val="595959"/>
                          <w:szCs w:val="24"/>
                        </w:rPr>
                      </w:pPr>
                      <w:r>
                        <w:rPr>
                          <w:b/>
                          <w:color w:val="595959"/>
                        </w:rPr>
                        <w:t>Hired Company:</w:t>
                      </w:r>
                    </w:p>
                    <w:tbl>
                      <w:tblPr>
                        <w:tblStyle w:val="Tabelacomgrade"/>
                        <w:tblW w:w="0" w:type="auto"/>
                        <w:tblInd w:w="108" w:type="dxa"/>
                        <w:tblLayout w:type="fixed"/>
                        <w:tblLook w:val="04A0" w:firstRow="1" w:lastRow="0" w:firstColumn="1" w:lastColumn="0" w:noHBand="0" w:noVBand="1"/>
                      </w:tblPr>
                      <w:tblGrid>
                        <w:gridCol w:w="6946"/>
                      </w:tblGrid>
                      <w:tr w:rsidR="007A46CB" w:rsidRPr="000764C8" w14:paraId="7593B462" w14:textId="77777777" w:rsidTr="006E12E3">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2F5319" w14:textId="77777777" w:rsidR="007A46CB" w:rsidRPr="000764C8" w:rsidRDefault="007A46CB" w:rsidP="000764C8">
                            <w:pPr>
                              <w:pStyle w:val="SemEspaamento"/>
                              <w:spacing w:after="0" w:afterAutospacing="0"/>
                              <w:rPr>
                                <w:b/>
                                <w:color w:val="595959"/>
                                <w:szCs w:val="24"/>
                              </w:rPr>
                            </w:pPr>
                            <w:permStart w:id="1570207584" w:edGrp="everyone"/>
                          </w:p>
                        </w:tc>
                      </w:tr>
                      <w:permEnd w:id="1570207584"/>
                    </w:tbl>
                    <w:p w14:paraId="3E7BFD53" w14:textId="77777777" w:rsidR="007A46CB" w:rsidRPr="000764C8" w:rsidRDefault="007A46CB" w:rsidP="000764C8">
                      <w:pPr>
                        <w:pStyle w:val="SemEspaamento"/>
                        <w:spacing w:after="0" w:afterAutospacing="0"/>
                        <w:rPr>
                          <w:b/>
                          <w:color w:val="595959"/>
                          <w:szCs w:val="24"/>
                        </w:rPr>
                      </w:pPr>
                    </w:p>
                    <w:p w14:paraId="35B23E62" w14:textId="77777777" w:rsidR="007A46CB" w:rsidRPr="000764C8" w:rsidRDefault="007A46CB" w:rsidP="000764C8">
                      <w:pPr>
                        <w:pStyle w:val="SemEspaamento"/>
                        <w:spacing w:after="0" w:afterAutospacing="0"/>
                        <w:rPr>
                          <w:b/>
                          <w:color w:val="595959"/>
                          <w:szCs w:val="24"/>
                        </w:rPr>
                      </w:pPr>
                      <w:r>
                        <w:rPr>
                          <w:b/>
                          <w:color w:val="595959"/>
                        </w:rPr>
                        <w:t>Hiring Company:</w:t>
                      </w:r>
                    </w:p>
                    <w:tbl>
                      <w:tblPr>
                        <w:tblStyle w:val="Tabelacomgrade"/>
                        <w:tblW w:w="0" w:type="auto"/>
                        <w:tblInd w:w="108" w:type="dxa"/>
                        <w:tblLayout w:type="fixed"/>
                        <w:tblLook w:val="04A0" w:firstRow="1" w:lastRow="0" w:firstColumn="1" w:lastColumn="0" w:noHBand="0" w:noVBand="1"/>
                      </w:tblPr>
                      <w:tblGrid>
                        <w:gridCol w:w="6946"/>
                      </w:tblGrid>
                      <w:tr w:rsidR="007A46CB" w:rsidRPr="000764C8" w14:paraId="09B4FBB0" w14:textId="77777777" w:rsidTr="006E12E3">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0FF84A" w14:textId="77777777" w:rsidR="007A46CB" w:rsidRPr="000764C8" w:rsidRDefault="007A46CB" w:rsidP="000764C8">
                            <w:pPr>
                              <w:pStyle w:val="SemEspaamento"/>
                              <w:spacing w:after="0" w:afterAutospacing="0"/>
                              <w:rPr>
                                <w:b/>
                                <w:color w:val="595959"/>
                                <w:szCs w:val="24"/>
                              </w:rPr>
                            </w:pPr>
                            <w:permStart w:id="372974961" w:edGrp="everyone"/>
                          </w:p>
                        </w:tc>
                      </w:tr>
                      <w:permEnd w:id="372974961"/>
                    </w:tbl>
                    <w:p w14:paraId="7F284961" w14:textId="77777777" w:rsidR="007A46CB" w:rsidRPr="000764C8" w:rsidRDefault="007A46CB" w:rsidP="000764C8">
                      <w:pPr>
                        <w:pStyle w:val="SemEspaamento"/>
                        <w:spacing w:after="0" w:afterAutospacing="0"/>
                        <w:rPr>
                          <w:b/>
                          <w:color w:val="595959"/>
                          <w:szCs w:val="24"/>
                        </w:rPr>
                      </w:pPr>
                    </w:p>
                    <w:p w14:paraId="47940227" w14:textId="77777777" w:rsidR="007A46CB" w:rsidRPr="000764C8" w:rsidRDefault="007A46CB" w:rsidP="000764C8">
                      <w:pPr>
                        <w:pStyle w:val="SemEspaamento"/>
                        <w:spacing w:after="0" w:afterAutospacing="0"/>
                        <w:rPr>
                          <w:b/>
                          <w:color w:val="595959"/>
                          <w:szCs w:val="24"/>
                        </w:rPr>
                      </w:pPr>
                      <w:r>
                        <w:rPr>
                          <w:b/>
                          <w:color w:val="595959"/>
                        </w:rPr>
                        <w:t>Questionnaire completed by:</w:t>
                      </w:r>
                    </w:p>
                    <w:tbl>
                      <w:tblPr>
                        <w:tblStyle w:val="Tabelacomgrade"/>
                        <w:tblW w:w="0" w:type="auto"/>
                        <w:tblInd w:w="108" w:type="dxa"/>
                        <w:tblLayout w:type="fixed"/>
                        <w:tblLook w:val="04A0" w:firstRow="1" w:lastRow="0" w:firstColumn="1" w:lastColumn="0" w:noHBand="0" w:noVBand="1"/>
                      </w:tblPr>
                      <w:tblGrid>
                        <w:gridCol w:w="6946"/>
                      </w:tblGrid>
                      <w:tr w:rsidR="007A46CB" w:rsidRPr="000764C8" w14:paraId="2DF35A66" w14:textId="77777777" w:rsidTr="006E12E3">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236C03" w14:textId="77777777" w:rsidR="007A46CB" w:rsidRPr="000764C8" w:rsidRDefault="007A46CB" w:rsidP="000764C8">
                            <w:pPr>
                              <w:pStyle w:val="SemEspaamento"/>
                              <w:spacing w:after="0" w:afterAutospacing="0"/>
                              <w:rPr>
                                <w:b/>
                                <w:color w:val="595959"/>
                                <w:szCs w:val="24"/>
                              </w:rPr>
                            </w:pPr>
                            <w:permStart w:id="1346506807" w:edGrp="everyone"/>
                          </w:p>
                        </w:tc>
                      </w:tr>
                      <w:permEnd w:id="1346506807"/>
                    </w:tbl>
                    <w:p w14:paraId="6BDFD471" w14:textId="77777777" w:rsidR="007A46CB" w:rsidRPr="000764C8" w:rsidRDefault="007A46CB" w:rsidP="000764C8">
                      <w:pPr>
                        <w:pStyle w:val="SemEspaamento"/>
                        <w:spacing w:after="0" w:afterAutospacing="0"/>
                        <w:rPr>
                          <w:b/>
                          <w:color w:val="595959"/>
                          <w:szCs w:val="24"/>
                        </w:rPr>
                      </w:pPr>
                    </w:p>
                    <w:p w14:paraId="04E5E7A5" w14:textId="77777777" w:rsidR="007A46CB" w:rsidRPr="000764C8" w:rsidRDefault="007A46CB" w:rsidP="000764C8">
                      <w:pPr>
                        <w:pStyle w:val="SemEspaamento"/>
                        <w:spacing w:after="0" w:afterAutospacing="0"/>
                        <w:rPr>
                          <w:b/>
                          <w:color w:val="595959"/>
                          <w:szCs w:val="24"/>
                        </w:rPr>
                      </w:pPr>
                      <w:r>
                        <w:rPr>
                          <w:b/>
                          <w:color w:val="595959"/>
                        </w:rPr>
                        <w:t>Date:</w:t>
                      </w:r>
                    </w:p>
                    <w:tbl>
                      <w:tblPr>
                        <w:tblStyle w:val="Tabelacomgrade"/>
                        <w:tblW w:w="0" w:type="auto"/>
                        <w:tblInd w:w="108" w:type="dxa"/>
                        <w:tblLayout w:type="fixed"/>
                        <w:tblLook w:val="04A0" w:firstRow="1" w:lastRow="0" w:firstColumn="1" w:lastColumn="0" w:noHBand="0" w:noVBand="1"/>
                      </w:tblPr>
                      <w:tblGrid>
                        <w:gridCol w:w="6946"/>
                      </w:tblGrid>
                      <w:tr w:rsidR="007A46CB" w:rsidRPr="000764C8" w14:paraId="70D46ADB" w14:textId="77777777" w:rsidTr="006E12E3">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F44A56" w14:textId="77777777" w:rsidR="007A46CB" w:rsidRPr="000764C8" w:rsidRDefault="007A46CB" w:rsidP="000764C8">
                            <w:pPr>
                              <w:pStyle w:val="SemEspaamento"/>
                              <w:rPr>
                                <w:b/>
                                <w:color w:val="595959"/>
                                <w:szCs w:val="24"/>
                              </w:rPr>
                            </w:pPr>
                            <w:permStart w:id="2040220656" w:edGrp="everyone"/>
                          </w:p>
                        </w:tc>
                      </w:tr>
                      <w:permEnd w:id="2040220656"/>
                    </w:tbl>
                    <w:p w14:paraId="20143472" w14:textId="77777777" w:rsidR="007A46CB" w:rsidRPr="000764C8" w:rsidRDefault="007A46CB" w:rsidP="000764C8">
                      <w:pPr>
                        <w:pStyle w:val="SemEspaamento"/>
                        <w:spacing w:after="0" w:afterAutospacing="0"/>
                        <w:rPr>
                          <w:b/>
                          <w:color w:val="595959"/>
                          <w:sz w:val="28"/>
                          <w:szCs w:val="36"/>
                        </w:rPr>
                      </w:pPr>
                    </w:p>
                    <w:p w14:paraId="422CBE93" w14:textId="77777777" w:rsidR="007A46CB" w:rsidRPr="0071026D" w:rsidRDefault="007A46CB" w:rsidP="000764C8">
                      <w:pPr>
                        <w:pStyle w:val="SemEspaamento"/>
                        <w:spacing w:after="0" w:afterAutospacing="0"/>
                        <w:rPr>
                          <w:b/>
                          <w:sz w:val="36"/>
                          <w:szCs w:val="36"/>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729B7A5" wp14:editId="56771646">
                <wp:simplePos x="0" y="0"/>
                <wp:positionH relativeFrom="column">
                  <wp:posOffset>-5080</wp:posOffset>
                </wp:positionH>
                <wp:positionV relativeFrom="paragraph">
                  <wp:posOffset>7473315</wp:posOffset>
                </wp:positionV>
                <wp:extent cx="3668395" cy="659130"/>
                <wp:effectExtent l="0" t="0" r="0" b="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659130"/>
                        </a:xfrm>
                        <a:prstGeom prst="rect">
                          <a:avLst/>
                        </a:prstGeom>
                        <a:noFill/>
                        <a:ln w="9525">
                          <a:noFill/>
                          <a:miter lim="800000"/>
                          <a:headEnd/>
                          <a:tailEnd/>
                        </a:ln>
                      </wps:spPr>
                      <wps:txbx>
                        <w:txbxContent>
                          <w:p w14:paraId="61923E16" w14:textId="277CDF4E" w:rsidR="007A46CB" w:rsidRPr="00C87ABD" w:rsidRDefault="007A46CB" w:rsidP="00F75C99">
                            <w:pPr>
                              <w:pStyle w:val="SemEspaamento"/>
                              <w:rPr>
                                <w:color w:val="595959"/>
                                <w:szCs w:val="24"/>
                              </w:rPr>
                            </w:pPr>
                            <w:r>
                              <w:rPr>
                                <w:color w:val="595959"/>
                              </w:rPr>
                              <w:t>All fields must be filled</w:t>
                            </w:r>
                            <w:r w:rsidR="00650FD0">
                              <w:rPr>
                                <w:color w:val="595959"/>
                              </w:rPr>
                              <w:t xml:space="preserve"> out</w:t>
                            </w:r>
                            <w:r>
                              <w:rPr>
                                <w:color w:val="595959"/>
                              </w:rPr>
                              <w:t>. If any field is not applicable to your institution, it shall be filled in with “N/A”).</w:t>
                            </w:r>
                          </w:p>
                          <w:p w14:paraId="4264ABE8" w14:textId="77777777" w:rsidR="007A46CB" w:rsidRPr="0071026D" w:rsidRDefault="007A46CB" w:rsidP="000764C8">
                            <w:pPr>
                              <w:pStyle w:val="SemEspaamento"/>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9B7A5" id="Caixa de texto 7" o:spid="_x0000_s1028" type="#_x0000_t202" style="position:absolute;margin-left:-.4pt;margin-top:588.45pt;width:288.85pt;height:5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" filled="f" stroked="f">
                <v:textbox>
                  <w:txbxContent>
                    <w:p w14:paraId="61923E16" w14:textId="277CDF4E" w:rsidR="007A46CB" w:rsidRPr="00C87ABD" w:rsidRDefault="007A46CB" w:rsidP="00F75C99">
                      <w:pPr>
                        <w:pStyle w:val="SemEspaamento"/>
                        <w:rPr>
                          <w:color w:val="595959"/>
                          <w:szCs w:val="24"/>
                        </w:rPr>
                      </w:pPr>
                      <w:r>
                        <w:rPr>
                          <w:color w:val="595959"/>
                        </w:rPr>
                        <w:t>All fields must be filled</w:t>
                      </w:r>
                      <w:r w:rsidR="00650FD0">
                        <w:rPr>
                          <w:color w:val="595959"/>
                        </w:rPr>
                        <w:t xml:space="preserve"> out</w:t>
                      </w:r>
                      <w:r>
                        <w:rPr>
                          <w:color w:val="595959"/>
                        </w:rPr>
                        <w:t>. If any field is not applicable to your institution, it shall be filled in with “N/A”).</w:t>
                      </w:r>
                    </w:p>
                    <w:p w14:paraId="4264ABE8" w14:textId="77777777" w:rsidR="007A46CB" w:rsidRPr="0071026D" w:rsidRDefault="007A46CB" w:rsidP="000764C8">
                      <w:pPr>
                        <w:pStyle w:val="SemEspaamento"/>
                        <w:rPr>
                          <w:b/>
                          <w:sz w:val="36"/>
                          <w:szCs w:val="36"/>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19E5366" wp14:editId="5FD86E79">
                <wp:simplePos x="0" y="0"/>
                <wp:positionH relativeFrom="column">
                  <wp:posOffset>4960</wp:posOffset>
                </wp:positionH>
                <wp:positionV relativeFrom="paragraph">
                  <wp:posOffset>8103642</wp:posOffset>
                </wp:positionV>
                <wp:extent cx="2902585" cy="329565"/>
                <wp:effectExtent l="0" t="0" r="0" b="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585" cy="329565"/>
                        </a:xfrm>
                        <a:prstGeom prst="rect">
                          <a:avLst/>
                        </a:prstGeom>
                        <a:noFill/>
                        <a:ln w="9525">
                          <a:noFill/>
                          <a:miter lim="800000"/>
                          <a:headEnd/>
                          <a:tailEnd/>
                        </a:ln>
                      </wps:spPr>
                      <wps:txbx>
                        <w:txbxContent>
                          <w:p w14:paraId="14ED2201" w14:textId="77777777" w:rsidR="007A46CB" w:rsidRPr="00C87ABD" w:rsidRDefault="007A46CB" w:rsidP="000764C8">
                            <w:pPr>
                              <w:pStyle w:val="SemEspaamento"/>
                              <w:jc w:val="left"/>
                              <w:rPr>
                                <w:color w:val="595959"/>
                                <w:szCs w:val="24"/>
                              </w:rPr>
                            </w:pPr>
                            <w:r>
                              <w:rPr>
                                <w:b/>
                                <w:color w:val="0095D9"/>
                              </w:rPr>
                              <w:t>Version:</w:t>
                            </w:r>
                            <w:r>
                              <w:rPr>
                                <w:b/>
                                <w:color w:val="595959"/>
                              </w:rPr>
                              <w:t xml:space="preserve"> </w:t>
                            </w:r>
                            <w:r>
                              <w:rPr>
                                <w:color w:val="595959"/>
                              </w:rPr>
                              <w:t>[-]</w:t>
                            </w:r>
                          </w:p>
                          <w:p w14:paraId="683E4EF6" w14:textId="77777777" w:rsidR="007A46CB" w:rsidRPr="0071026D" w:rsidRDefault="007A46CB" w:rsidP="000764C8">
                            <w:pPr>
                              <w:pStyle w:val="SemEspaamento"/>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E5366" id="Caixa de texto 8" o:spid="_x0000_s1029" type="#_x0000_t202" style="position:absolute;margin-left:.4pt;margin-top:638.1pt;width:228.55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" filled="f" stroked="f">
                <v:textbox>
                  <w:txbxContent>
                    <w:p w14:paraId="14ED2201" w14:textId="77777777" w:rsidR="007A46CB" w:rsidRPr="00C87ABD" w:rsidRDefault="007A46CB" w:rsidP="000764C8">
                      <w:pPr>
                        <w:pStyle w:val="SemEspaamento"/>
                        <w:jc w:val="left"/>
                        <w:rPr>
                          <w:color w:val="595959"/>
                          <w:szCs w:val="24"/>
                        </w:rPr>
                      </w:pPr>
                      <w:r>
                        <w:rPr>
                          <w:b/>
                          <w:color w:val="0095D9"/>
                        </w:rPr>
                        <w:t>Version:</w:t>
                      </w:r>
                      <w:r>
                        <w:rPr>
                          <w:b/>
                          <w:color w:val="595959"/>
                        </w:rPr>
                        <w:t xml:space="preserve"> </w:t>
                      </w:r>
                      <w:r>
                        <w:rPr>
                          <w:color w:val="595959"/>
                        </w:rPr>
                        <w:t>[-]</w:t>
                      </w:r>
                    </w:p>
                    <w:p w14:paraId="683E4EF6" w14:textId="77777777" w:rsidR="007A46CB" w:rsidRPr="0071026D" w:rsidRDefault="007A46CB" w:rsidP="000764C8">
                      <w:pPr>
                        <w:pStyle w:val="SemEspaamento"/>
                        <w:rPr>
                          <w:b/>
                          <w:sz w:val="36"/>
                          <w:szCs w:val="36"/>
                        </w:rPr>
                      </w:pPr>
                    </w:p>
                  </w:txbxContent>
                </v:textbox>
              </v:shape>
            </w:pict>
          </mc:Fallback>
        </mc:AlternateContent>
      </w:r>
      <w:r>
        <w:rPr>
          <w:noProof/>
        </w:rPr>
        <w:drawing>
          <wp:anchor distT="0" distB="0" distL="114300" distR="114300" simplePos="0" relativeHeight="251644928" behindDoc="1" locked="0" layoutInCell="1" allowOverlap="1" wp14:anchorId="7451A6CD" wp14:editId="7B790938">
            <wp:simplePos x="0" y="0"/>
            <wp:positionH relativeFrom="column">
              <wp:posOffset>4509135</wp:posOffset>
            </wp:positionH>
            <wp:positionV relativeFrom="paragraph">
              <wp:posOffset>7318375</wp:posOffset>
            </wp:positionV>
            <wp:extent cx="1971040" cy="1150620"/>
            <wp:effectExtent l="0" t="0" r="0" b="0"/>
            <wp:wrapNone/>
            <wp:docPr id="19" name="Imagem 19" descr="C:\Users\jose.farias\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se.farias\Desktop\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04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bookmarkStart w:id="3" w:name="_Toc510507998"/>
      <w:bookmarkStart w:id="4" w:name="_Toc487802771"/>
      <w:bookmarkStart w:id="5" w:name="_Toc487800299"/>
      <w:bookmarkStart w:id="6" w:name="_Toc487733994"/>
      <w:bookmarkStart w:id="7" w:name="_Toc477167482"/>
      <w:r>
        <w:lastRenderedPageBreak/>
        <w:t>COVER SHEET</w:t>
      </w:r>
      <w:bookmarkEnd w:id="0"/>
      <w:bookmarkEnd w:id="1"/>
      <w:bookmarkEnd w:id="3"/>
      <w:bookmarkEnd w:id="4"/>
      <w:bookmarkEnd w:id="5"/>
      <w:bookmarkEnd w:id="6"/>
      <w:bookmarkEnd w:id="7"/>
      <w:bookmarkEnd w:id="2"/>
    </w:p>
    <w:p w14:paraId="1867ECAF" w14:textId="452DB0EA" w:rsidR="002E4CC5" w:rsidRPr="0058064D" w:rsidRDefault="00B51527" w:rsidP="002E4CC5">
      <w:pPr>
        <w:pStyle w:val="SemEspaamento"/>
        <w:spacing w:after="0" w:afterAutospacing="0" w:line="360" w:lineRule="auto"/>
        <w:rPr>
          <w:color w:val="auto"/>
        </w:rPr>
      </w:pPr>
      <w:r>
        <w:rPr>
          <w:color w:val="auto"/>
        </w:rPr>
        <w:t xml:space="preserve">This document is intended to assist institutions in their programs to prevent money laundering, the financing of terrorism and the financing of the proliferation of weapons of mass destruction (“AML/CFT”), as provided for in the Resolution of the Securities Commission No. 50, of August 31, 2021 ("Resolution 50"), and Circular of the Central Bank No. 3,978, of January 23, 2020, amended by Central Bank Resolution No. 119, of July 27, 2021 ("Circular 3,978”). </w:t>
      </w:r>
    </w:p>
    <w:p w14:paraId="65EFC73E" w14:textId="77777777" w:rsidR="002E4CC5" w:rsidRDefault="002E4CC5" w:rsidP="002E4CC5">
      <w:pPr>
        <w:pStyle w:val="SemEspaamento"/>
        <w:spacing w:after="0" w:afterAutospacing="0" w:line="360" w:lineRule="auto"/>
      </w:pPr>
    </w:p>
    <w:p w14:paraId="60D7A318" w14:textId="77777777" w:rsidR="001C0441" w:rsidRPr="005F13CC" w:rsidRDefault="00775197" w:rsidP="00775197">
      <w:pPr>
        <w:pStyle w:val="SemEspaamento"/>
        <w:spacing w:after="0" w:line="360" w:lineRule="auto"/>
        <w:rPr>
          <w:color w:val="auto"/>
        </w:rPr>
      </w:pPr>
      <w:r>
        <w:rPr>
          <w:color w:val="auto"/>
        </w:rPr>
        <w:t>These entities are subject to this questionnaire, within the limits of their attributions:</w:t>
      </w:r>
    </w:p>
    <w:p w14:paraId="127B52DC" w14:textId="77777777" w:rsidR="001C0441" w:rsidRPr="005F13CC" w:rsidRDefault="001C0441" w:rsidP="001C0441">
      <w:pPr>
        <w:pStyle w:val="SemEspaamento"/>
        <w:numPr>
          <w:ilvl w:val="0"/>
          <w:numId w:val="32"/>
        </w:numPr>
        <w:spacing w:after="0" w:line="360" w:lineRule="auto"/>
        <w:rPr>
          <w:color w:val="auto"/>
        </w:rPr>
      </w:pPr>
      <w:r>
        <w:rPr>
          <w:color w:val="auto"/>
        </w:rPr>
        <w:t>fiduciary managers</w:t>
      </w:r>
    </w:p>
    <w:p w14:paraId="2026807D" w14:textId="77777777" w:rsidR="001C0441" w:rsidRPr="005F13CC" w:rsidRDefault="001C0441" w:rsidP="001C0441">
      <w:pPr>
        <w:pStyle w:val="SemEspaamento"/>
        <w:numPr>
          <w:ilvl w:val="0"/>
          <w:numId w:val="32"/>
        </w:numPr>
        <w:spacing w:after="0" w:line="360" w:lineRule="auto"/>
        <w:rPr>
          <w:color w:val="auto"/>
        </w:rPr>
      </w:pPr>
      <w:r>
        <w:rPr>
          <w:color w:val="auto"/>
        </w:rPr>
        <w:t>securities broker dealers</w:t>
      </w:r>
    </w:p>
    <w:p w14:paraId="001C0897" w14:textId="77777777" w:rsidR="001C0441" w:rsidRPr="005F13CC" w:rsidRDefault="001C0441" w:rsidP="001C0441">
      <w:pPr>
        <w:pStyle w:val="SemEspaamento"/>
        <w:numPr>
          <w:ilvl w:val="0"/>
          <w:numId w:val="32"/>
        </w:numPr>
        <w:spacing w:after="0" w:line="360" w:lineRule="auto"/>
        <w:rPr>
          <w:color w:val="auto"/>
        </w:rPr>
      </w:pPr>
      <w:r>
        <w:rPr>
          <w:color w:val="auto"/>
        </w:rPr>
        <w:t>custodians</w:t>
      </w:r>
    </w:p>
    <w:p w14:paraId="4E823FC7" w14:textId="553C2A61" w:rsidR="001C0441" w:rsidRPr="005F13CC" w:rsidRDefault="001C0441" w:rsidP="001C0441">
      <w:pPr>
        <w:pStyle w:val="SemEspaamento"/>
        <w:numPr>
          <w:ilvl w:val="0"/>
          <w:numId w:val="32"/>
        </w:numPr>
        <w:spacing w:after="0" w:line="360" w:lineRule="auto"/>
        <w:rPr>
          <w:color w:val="auto"/>
        </w:rPr>
      </w:pPr>
      <w:r>
        <w:rPr>
          <w:color w:val="auto"/>
        </w:rPr>
        <w:t>securities distributors</w:t>
      </w:r>
    </w:p>
    <w:p w14:paraId="75D5949A" w14:textId="77777777" w:rsidR="001C0441" w:rsidRPr="005F13CC" w:rsidRDefault="001C0441" w:rsidP="001C0441">
      <w:pPr>
        <w:pStyle w:val="SemEspaamento"/>
        <w:numPr>
          <w:ilvl w:val="0"/>
          <w:numId w:val="32"/>
        </w:numPr>
        <w:spacing w:after="0" w:line="360" w:lineRule="auto"/>
        <w:rPr>
          <w:color w:val="auto"/>
        </w:rPr>
      </w:pPr>
      <w:r>
        <w:rPr>
          <w:color w:val="auto"/>
        </w:rPr>
        <w:t xml:space="preserve">bookkeepers </w:t>
      </w:r>
    </w:p>
    <w:p w14:paraId="1DB2C1F9" w14:textId="77777777" w:rsidR="001C0441" w:rsidRPr="005F13CC" w:rsidRDefault="001C0441" w:rsidP="001C0441">
      <w:pPr>
        <w:pStyle w:val="SemEspaamento"/>
        <w:numPr>
          <w:ilvl w:val="0"/>
          <w:numId w:val="32"/>
        </w:numPr>
        <w:spacing w:after="0" w:line="360" w:lineRule="auto"/>
        <w:rPr>
          <w:color w:val="auto"/>
        </w:rPr>
      </w:pPr>
      <w:r>
        <w:rPr>
          <w:color w:val="auto"/>
        </w:rPr>
        <w:t>third-party asset managers and wealth managers</w:t>
      </w:r>
    </w:p>
    <w:p w14:paraId="6DC821D4" w14:textId="77777777" w:rsidR="001C0441" w:rsidRPr="005F13CC" w:rsidRDefault="001C0441" w:rsidP="001C0441">
      <w:pPr>
        <w:pStyle w:val="SemEspaamento"/>
        <w:numPr>
          <w:ilvl w:val="0"/>
          <w:numId w:val="32"/>
        </w:numPr>
        <w:spacing w:after="0" w:line="360" w:lineRule="auto"/>
        <w:rPr>
          <w:color w:val="auto"/>
        </w:rPr>
      </w:pPr>
      <w:r>
        <w:rPr>
          <w:color w:val="auto"/>
        </w:rPr>
        <w:t>non-resident investors’ representatives</w:t>
      </w:r>
    </w:p>
    <w:p w14:paraId="31C6C0F2" w14:textId="77777777" w:rsidR="001C0441" w:rsidRPr="005F13CC" w:rsidRDefault="001C0441" w:rsidP="001C0441">
      <w:pPr>
        <w:pStyle w:val="SemEspaamento"/>
        <w:numPr>
          <w:ilvl w:val="0"/>
          <w:numId w:val="32"/>
        </w:numPr>
        <w:spacing w:after="0" w:line="360" w:lineRule="auto"/>
        <w:rPr>
          <w:color w:val="auto"/>
        </w:rPr>
      </w:pPr>
      <w:r>
        <w:rPr>
          <w:color w:val="auto"/>
        </w:rPr>
        <w:t xml:space="preserve">securitization companies. </w:t>
      </w:r>
    </w:p>
    <w:p w14:paraId="70F1467B" w14:textId="3E80491A" w:rsidR="002E4CC5" w:rsidRPr="005F13CC" w:rsidRDefault="002E4CC5" w:rsidP="002E4CC5">
      <w:pPr>
        <w:pStyle w:val="SemEspaamento"/>
        <w:spacing w:after="0" w:afterAutospacing="0" w:line="360" w:lineRule="auto"/>
        <w:rPr>
          <w:color w:val="auto"/>
        </w:rPr>
      </w:pPr>
      <w:r>
        <w:rPr>
          <w:color w:val="auto"/>
        </w:rPr>
        <w:t xml:space="preserve">This questionnaire shall be answered by an institution’s legal representative and may </w:t>
      </w:r>
      <w:proofErr w:type="gramStart"/>
      <w:r>
        <w:rPr>
          <w:color w:val="auto"/>
        </w:rPr>
        <w:t>take into account</w:t>
      </w:r>
      <w:proofErr w:type="gramEnd"/>
      <w:r>
        <w:rPr>
          <w:color w:val="auto"/>
        </w:rPr>
        <w:t xml:space="preserve"> other institutions of the conglomerate and/or economic group, provided that the answers apply to all of them. After completing this questionnaire, any change in relation to the answers sent and to the documents submitted shall be informed to the service providers within a period not exceeding thirty (30) days. </w:t>
      </w:r>
    </w:p>
    <w:p w14:paraId="7329CE1F" w14:textId="77777777" w:rsidR="008A4224" w:rsidRDefault="008A4224" w:rsidP="002E4CC5">
      <w:pPr>
        <w:pStyle w:val="SemEspaamento"/>
        <w:spacing w:after="0" w:afterAutospacing="0" w:line="360" w:lineRule="auto"/>
      </w:pPr>
    </w:p>
    <w:p w14:paraId="25D57BC4" w14:textId="0776F951" w:rsidR="00BB5621" w:rsidRPr="00B10F77" w:rsidRDefault="00AF179D" w:rsidP="00BB5621">
      <w:pPr>
        <w:pStyle w:val="SemEspaamento"/>
        <w:spacing w:after="0" w:line="360" w:lineRule="auto"/>
        <w:rPr>
          <w:color w:val="00B0F0"/>
          <w:szCs w:val="24"/>
        </w:rPr>
      </w:pPr>
      <w:r>
        <w:rPr>
          <w:color w:val="00B0F0"/>
        </w:rPr>
        <w:t xml:space="preserve">[Place and date]. </w:t>
      </w:r>
    </w:p>
    <w:p w14:paraId="09F9D577" w14:textId="77777777" w:rsidR="008A4224" w:rsidRDefault="008A4224" w:rsidP="002E4CC5">
      <w:pPr>
        <w:pStyle w:val="SemEspaamento"/>
        <w:spacing w:after="0" w:afterAutospacing="0" w:line="360" w:lineRule="auto"/>
      </w:pPr>
    </w:p>
    <w:p w14:paraId="507EDFBD" w14:textId="77777777" w:rsidR="001C267D" w:rsidRDefault="0005121E" w:rsidP="0005121E">
      <w:pPr>
        <w:pStyle w:val="SemEspaamento"/>
      </w:pPr>
      <w:r>
        <w:br w:type="page"/>
      </w:r>
    </w:p>
    <w:sdt>
      <w:sdtPr>
        <w:rPr>
          <w:rFonts w:asciiTheme="minorHAnsi" w:eastAsiaTheme="minorHAnsi" w:hAnsiTheme="minorHAnsi" w:cstheme="minorBidi"/>
          <w:bCs w:val="0"/>
          <w:szCs w:val="22"/>
          <w:lang w:eastAsia="en-US"/>
        </w:rPr>
        <w:id w:val="40646126"/>
        <w:docPartObj>
          <w:docPartGallery w:val="Table of Contents"/>
          <w:docPartUnique/>
        </w:docPartObj>
      </w:sdtPr>
      <w:sdtEndPr/>
      <w:sdtContent>
        <w:p w14:paraId="75C4EDF3" w14:textId="636A5470" w:rsidR="00CE428E" w:rsidRDefault="00CE428E">
          <w:pPr>
            <w:pStyle w:val="CabealhodoSumrio"/>
          </w:pPr>
          <w:r>
            <w:t>Summary</w:t>
          </w:r>
        </w:p>
        <w:p w14:paraId="18241BDB" w14:textId="035A23A5" w:rsidR="00650FD0" w:rsidRPr="006E6E37" w:rsidRDefault="006E6E37">
          <w:pPr>
            <w:pStyle w:val="Sumrio1"/>
            <w:rPr>
              <w:rFonts w:eastAsiaTheme="minorEastAsia"/>
              <w:b w:val="0"/>
              <w:noProof/>
              <w:color w:val="auto"/>
              <w:lang w:eastAsia="pt-BR"/>
            </w:rPr>
          </w:pPr>
          <w:r>
            <w:t xml:space="preserve">1. </w:t>
          </w:r>
          <w:r w:rsidR="00CE428E">
            <w:fldChar w:fldCharType="begin"/>
          </w:r>
          <w:r w:rsidR="00CE428E">
            <w:instrText xml:space="preserve"> TOC \o "1-3" \h \z \u </w:instrText>
          </w:r>
          <w:r w:rsidR="00CE428E">
            <w:fldChar w:fldCharType="separate"/>
          </w:r>
          <w:r>
            <w:t>COVER SHEET ………………………………………………………………………………………………………………………………………2</w:t>
          </w:r>
        </w:p>
        <w:p w14:paraId="3C4D639F" w14:textId="67D2EC08" w:rsidR="00650FD0" w:rsidRDefault="006E6E37">
          <w:pPr>
            <w:pStyle w:val="Sumrio1"/>
            <w:rPr>
              <w:rFonts w:eastAsiaTheme="minorEastAsia"/>
              <w:b w:val="0"/>
              <w:noProof/>
              <w:color w:val="auto"/>
              <w:lang w:val="pt-BR" w:eastAsia="pt-BR"/>
            </w:rPr>
          </w:pPr>
          <w:hyperlink w:anchor="_Toc108473042" w:history="1">
            <w:r>
              <w:rPr>
                <w:rStyle w:val="Hyperlink"/>
                <w:noProof/>
              </w:rPr>
              <w:t>2</w:t>
            </w:r>
            <w:r w:rsidR="00650FD0" w:rsidRPr="009B56F9">
              <w:rPr>
                <w:rStyle w:val="Hyperlink"/>
                <w:noProof/>
              </w:rPr>
              <w:t>. REGISTRATION DATA</w:t>
            </w:r>
            <w:r w:rsidR="00650FD0">
              <w:rPr>
                <w:noProof/>
                <w:webHidden/>
              </w:rPr>
              <w:tab/>
            </w:r>
            <w:r w:rsidR="00650FD0">
              <w:rPr>
                <w:noProof/>
                <w:webHidden/>
              </w:rPr>
              <w:fldChar w:fldCharType="begin"/>
            </w:r>
            <w:r w:rsidR="00650FD0">
              <w:rPr>
                <w:noProof/>
                <w:webHidden/>
              </w:rPr>
              <w:instrText xml:space="preserve"> PAGEREF _Toc108473042 \h </w:instrText>
            </w:r>
            <w:r w:rsidR="00650FD0">
              <w:rPr>
                <w:noProof/>
                <w:webHidden/>
              </w:rPr>
            </w:r>
            <w:r w:rsidR="00650FD0">
              <w:rPr>
                <w:noProof/>
                <w:webHidden/>
              </w:rPr>
              <w:fldChar w:fldCharType="separate"/>
            </w:r>
            <w:r w:rsidR="00650FD0">
              <w:rPr>
                <w:noProof/>
                <w:webHidden/>
              </w:rPr>
              <w:t>4</w:t>
            </w:r>
            <w:r w:rsidR="00650FD0">
              <w:rPr>
                <w:noProof/>
                <w:webHidden/>
              </w:rPr>
              <w:fldChar w:fldCharType="end"/>
            </w:r>
          </w:hyperlink>
        </w:p>
        <w:p w14:paraId="7FF3940A" w14:textId="575E87FD" w:rsidR="00650FD0" w:rsidRDefault="006E6E37">
          <w:pPr>
            <w:pStyle w:val="Sumrio1"/>
            <w:rPr>
              <w:rFonts w:eastAsiaTheme="minorEastAsia"/>
              <w:b w:val="0"/>
              <w:noProof/>
              <w:color w:val="auto"/>
              <w:lang w:val="pt-BR" w:eastAsia="pt-BR"/>
            </w:rPr>
          </w:pPr>
          <w:hyperlink w:anchor="_Toc108473043" w:history="1">
            <w:r>
              <w:rPr>
                <w:rStyle w:val="Hyperlink"/>
                <w:noProof/>
              </w:rPr>
              <w:t>3</w:t>
            </w:r>
            <w:r w:rsidR="00650FD0" w:rsidRPr="009B56F9">
              <w:rPr>
                <w:rStyle w:val="Hyperlink"/>
                <w:noProof/>
              </w:rPr>
              <w:t>. GENERAL INFORMATION</w:t>
            </w:r>
            <w:r w:rsidR="00650FD0">
              <w:rPr>
                <w:noProof/>
                <w:webHidden/>
              </w:rPr>
              <w:tab/>
            </w:r>
            <w:r w:rsidR="00650FD0">
              <w:rPr>
                <w:noProof/>
                <w:webHidden/>
              </w:rPr>
              <w:fldChar w:fldCharType="begin"/>
            </w:r>
            <w:r w:rsidR="00650FD0">
              <w:rPr>
                <w:noProof/>
                <w:webHidden/>
              </w:rPr>
              <w:instrText xml:space="preserve"> PAGEREF _Toc108473043 \h </w:instrText>
            </w:r>
            <w:r w:rsidR="00650FD0">
              <w:rPr>
                <w:noProof/>
                <w:webHidden/>
              </w:rPr>
            </w:r>
            <w:r w:rsidR="00650FD0">
              <w:rPr>
                <w:noProof/>
                <w:webHidden/>
              </w:rPr>
              <w:fldChar w:fldCharType="separate"/>
            </w:r>
            <w:r w:rsidR="00650FD0">
              <w:rPr>
                <w:noProof/>
                <w:webHidden/>
              </w:rPr>
              <w:t>5</w:t>
            </w:r>
            <w:r w:rsidR="00650FD0">
              <w:rPr>
                <w:noProof/>
                <w:webHidden/>
              </w:rPr>
              <w:fldChar w:fldCharType="end"/>
            </w:r>
          </w:hyperlink>
        </w:p>
        <w:p w14:paraId="3E833633" w14:textId="2055BA19" w:rsidR="00650FD0" w:rsidRDefault="006E6E37">
          <w:pPr>
            <w:pStyle w:val="Sumrio1"/>
            <w:rPr>
              <w:rFonts w:eastAsiaTheme="minorEastAsia"/>
              <w:b w:val="0"/>
              <w:noProof/>
              <w:color w:val="auto"/>
              <w:lang w:val="pt-BR" w:eastAsia="pt-BR"/>
            </w:rPr>
          </w:pPr>
          <w:hyperlink w:anchor="_Toc108473044" w:history="1">
            <w:r>
              <w:rPr>
                <w:rStyle w:val="Hyperlink"/>
                <w:noProof/>
              </w:rPr>
              <w:t>4</w:t>
            </w:r>
            <w:r w:rsidR="00650FD0" w:rsidRPr="009B56F9">
              <w:rPr>
                <w:rStyle w:val="Hyperlink"/>
                <w:noProof/>
              </w:rPr>
              <w:t>. AML/CFT PROGRAM</w:t>
            </w:r>
            <w:r w:rsidR="00650FD0">
              <w:rPr>
                <w:noProof/>
                <w:webHidden/>
              </w:rPr>
              <w:tab/>
            </w:r>
            <w:r w:rsidR="00650FD0">
              <w:rPr>
                <w:noProof/>
                <w:webHidden/>
              </w:rPr>
              <w:fldChar w:fldCharType="begin"/>
            </w:r>
            <w:r w:rsidR="00650FD0">
              <w:rPr>
                <w:noProof/>
                <w:webHidden/>
              </w:rPr>
              <w:instrText xml:space="preserve"> PAGEREF _Toc108473044 \h </w:instrText>
            </w:r>
            <w:r w:rsidR="00650FD0">
              <w:rPr>
                <w:noProof/>
                <w:webHidden/>
              </w:rPr>
            </w:r>
            <w:r w:rsidR="00650FD0">
              <w:rPr>
                <w:noProof/>
                <w:webHidden/>
              </w:rPr>
              <w:fldChar w:fldCharType="separate"/>
            </w:r>
            <w:r w:rsidR="00650FD0">
              <w:rPr>
                <w:noProof/>
                <w:webHidden/>
              </w:rPr>
              <w:t>6</w:t>
            </w:r>
            <w:r w:rsidR="00650FD0">
              <w:rPr>
                <w:noProof/>
                <w:webHidden/>
              </w:rPr>
              <w:fldChar w:fldCharType="end"/>
            </w:r>
          </w:hyperlink>
        </w:p>
        <w:p w14:paraId="4AC31207" w14:textId="579F917A" w:rsidR="00650FD0" w:rsidRDefault="006E6E37">
          <w:pPr>
            <w:pStyle w:val="Sumrio1"/>
            <w:rPr>
              <w:rFonts w:eastAsiaTheme="minorEastAsia"/>
              <w:b w:val="0"/>
              <w:noProof/>
              <w:color w:val="auto"/>
              <w:lang w:val="pt-BR" w:eastAsia="pt-BR"/>
            </w:rPr>
          </w:pPr>
          <w:hyperlink w:anchor="_Toc108473045" w:history="1">
            <w:r>
              <w:rPr>
                <w:rStyle w:val="Hyperlink"/>
                <w:noProof/>
              </w:rPr>
              <w:t>5</w:t>
            </w:r>
            <w:r w:rsidR="00650FD0" w:rsidRPr="009B56F9">
              <w:rPr>
                <w:rStyle w:val="Hyperlink"/>
                <w:noProof/>
              </w:rPr>
              <w:t>. KYC (KNOW YOUR CLIENT)</w:t>
            </w:r>
            <w:r w:rsidR="00650FD0">
              <w:rPr>
                <w:noProof/>
                <w:webHidden/>
              </w:rPr>
              <w:tab/>
            </w:r>
            <w:r w:rsidR="00650FD0">
              <w:rPr>
                <w:noProof/>
                <w:webHidden/>
              </w:rPr>
              <w:fldChar w:fldCharType="begin"/>
            </w:r>
            <w:r w:rsidR="00650FD0">
              <w:rPr>
                <w:noProof/>
                <w:webHidden/>
              </w:rPr>
              <w:instrText xml:space="preserve"> PAGEREF _Toc108473045 \h </w:instrText>
            </w:r>
            <w:r w:rsidR="00650FD0">
              <w:rPr>
                <w:noProof/>
                <w:webHidden/>
              </w:rPr>
            </w:r>
            <w:r w:rsidR="00650FD0">
              <w:rPr>
                <w:noProof/>
                <w:webHidden/>
              </w:rPr>
              <w:fldChar w:fldCharType="separate"/>
            </w:r>
            <w:r w:rsidR="00650FD0">
              <w:rPr>
                <w:noProof/>
                <w:webHidden/>
              </w:rPr>
              <w:t>8</w:t>
            </w:r>
            <w:r w:rsidR="00650FD0">
              <w:rPr>
                <w:noProof/>
                <w:webHidden/>
              </w:rPr>
              <w:fldChar w:fldCharType="end"/>
            </w:r>
          </w:hyperlink>
        </w:p>
        <w:p w14:paraId="389765AB" w14:textId="6161BFEC" w:rsidR="00650FD0" w:rsidRDefault="006E6E37">
          <w:pPr>
            <w:pStyle w:val="Sumrio1"/>
            <w:rPr>
              <w:rFonts w:eastAsiaTheme="minorEastAsia"/>
              <w:b w:val="0"/>
              <w:noProof/>
              <w:color w:val="auto"/>
              <w:lang w:val="pt-BR" w:eastAsia="pt-BR"/>
            </w:rPr>
          </w:pPr>
          <w:hyperlink w:anchor="_Toc108473046" w:history="1">
            <w:r>
              <w:rPr>
                <w:rStyle w:val="Hyperlink"/>
                <w:noProof/>
              </w:rPr>
              <w:t>6</w:t>
            </w:r>
            <w:r w:rsidR="00650FD0" w:rsidRPr="009B56F9">
              <w:rPr>
                <w:rStyle w:val="Hyperlink"/>
                <w:noProof/>
              </w:rPr>
              <w:t>. MONITORING AND COAF’S NOTIFICATION</w:t>
            </w:r>
            <w:r w:rsidR="00650FD0">
              <w:rPr>
                <w:noProof/>
                <w:webHidden/>
              </w:rPr>
              <w:tab/>
            </w:r>
            <w:r w:rsidR="00650FD0">
              <w:rPr>
                <w:noProof/>
                <w:webHidden/>
              </w:rPr>
              <w:fldChar w:fldCharType="begin"/>
            </w:r>
            <w:r w:rsidR="00650FD0">
              <w:rPr>
                <w:noProof/>
                <w:webHidden/>
              </w:rPr>
              <w:instrText xml:space="preserve"> PAGEREF _Toc108473046 \h </w:instrText>
            </w:r>
            <w:r w:rsidR="00650FD0">
              <w:rPr>
                <w:noProof/>
                <w:webHidden/>
              </w:rPr>
            </w:r>
            <w:r w:rsidR="00650FD0">
              <w:rPr>
                <w:noProof/>
                <w:webHidden/>
              </w:rPr>
              <w:fldChar w:fldCharType="separate"/>
            </w:r>
            <w:r w:rsidR="00650FD0">
              <w:rPr>
                <w:noProof/>
                <w:webHidden/>
              </w:rPr>
              <w:t>10</w:t>
            </w:r>
            <w:r w:rsidR="00650FD0">
              <w:rPr>
                <w:noProof/>
                <w:webHidden/>
              </w:rPr>
              <w:fldChar w:fldCharType="end"/>
            </w:r>
          </w:hyperlink>
        </w:p>
        <w:p w14:paraId="1EE96B21" w14:textId="232423C5" w:rsidR="00CE428E" w:rsidRDefault="00CE428E">
          <w:r>
            <w:fldChar w:fldCharType="end"/>
          </w:r>
        </w:p>
      </w:sdtContent>
    </w:sdt>
    <w:p w14:paraId="393D2CA3" w14:textId="136321F9" w:rsidR="001C267D" w:rsidRDefault="00321F8C" w:rsidP="00321F8C">
      <w:pPr>
        <w:tabs>
          <w:tab w:val="left" w:pos="1715"/>
        </w:tabs>
      </w:pPr>
      <w:r>
        <w:tab/>
      </w:r>
    </w:p>
    <w:p w14:paraId="5D1B1264" w14:textId="729D645C" w:rsidR="00AF179D" w:rsidRDefault="00AF179D" w:rsidP="00321F8C">
      <w:pPr>
        <w:tabs>
          <w:tab w:val="left" w:pos="1715"/>
        </w:tabs>
      </w:pPr>
    </w:p>
    <w:p w14:paraId="1B201C0E" w14:textId="771D0F3F" w:rsidR="00AF179D" w:rsidRDefault="00AF179D" w:rsidP="00321F8C">
      <w:pPr>
        <w:tabs>
          <w:tab w:val="left" w:pos="1715"/>
        </w:tabs>
      </w:pPr>
    </w:p>
    <w:p w14:paraId="30DED3FB" w14:textId="3A974C9B" w:rsidR="00AF179D" w:rsidRDefault="00AF179D" w:rsidP="00321F8C">
      <w:pPr>
        <w:tabs>
          <w:tab w:val="left" w:pos="1715"/>
        </w:tabs>
      </w:pPr>
    </w:p>
    <w:p w14:paraId="5962A5E2" w14:textId="48869632" w:rsidR="00AF179D" w:rsidRDefault="00AF179D" w:rsidP="00321F8C">
      <w:pPr>
        <w:tabs>
          <w:tab w:val="left" w:pos="1715"/>
        </w:tabs>
      </w:pPr>
    </w:p>
    <w:p w14:paraId="6E3CE669" w14:textId="45ACADE5" w:rsidR="00AF179D" w:rsidRDefault="00AF179D" w:rsidP="00321F8C">
      <w:pPr>
        <w:tabs>
          <w:tab w:val="left" w:pos="1715"/>
        </w:tabs>
      </w:pPr>
    </w:p>
    <w:p w14:paraId="0C981438" w14:textId="414C5CA5" w:rsidR="00AF179D" w:rsidRDefault="00AF179D" w:rsidP="00321F8C">
      <w:pPr>
        <w:tabs>
          <w:tab w:val="left" w:pos="1715"/>
        </w:tabs>
      </w:pPr>
    </w:p>
    <w:p w14:paraId="298AF78A" w14:textId="77777777" w:rsidR="00AF179D" w:rsidRDefault="00AF179D" w:rsidP="00321F8C">
      <w:pPr>
        <w:tabs>
          <w:tab w:val="left" w:pos="1715"/>
        </w:tabs>
      </w:pPr>
    </w:p>
    <w:p w14:paraId="6A72262B" w14:textId="2100D00F" w:rsidR="00AF179D" w:rsidRDefault="00AF179D" w:rsidP="00321F8C">
      <w:pPr>
        <w:tabs>
          <w:tab w:val="left" w:pos="1715"/>
        </w:tabs>
      </w:pPr>
    </w:p>
    <w:p w14:paraId="373AA206" w14:textId="3D18F2D0" w:rsidR="00AF179D" w:rsidRDefault="00AF179D" w:rsidP="00321F8C">
      <w:pPr>
        <w:tabs>
          <w:tab w:val="left" w:pos="1715"/>
        </w:tabs>
      </w:pPr>
    </w:p>
    <w:p w14:paraId="0127DDB9" w14:textId="2A887C60" w:rsidR="00AF179D" w:rsidRDefault="00AF179D" w:rsidP="00321F8C">
      <w:pPr>
        <w:tabs>
          <w:tab w:val="left" w:pos="1715"/>
        </w:tabs>
      </w:pPr>
    </w:p>
    <w:p w14:paraId="511833A9" w14:textId="53473B8E" w:rsidR="00AF179D" w:rsidRDefault="00AF179D" w:rsidP="00321F8C">
      <w:pPr>
        <w:tabs>
          <w:tab w:val="left" w:pos="1715"/>
        </w:tabs>
      </w:pPr>
    </w:p>
    <w:p w14:paraId="7AE64E97" w14:textId="448C48EA" w:rsidR="002E4CC5" w:rsidRPr="00D96453" w:rsidRDefault="002E4CC5" w:rsidP="002E4CC5">
      <w:pPr>
        <w:pStyle w:val="Ttulo1"/>
      </w:pPr>
      <w:bookmarkStart w:id="8" w:name="_Toc516759987"/>
      <w:bookmarkStart w:id="9" w:name="_Toc524343899"/>
      <w:bookmarkStart w:id="10" w:name="_Toc524608205"/>
      <w:bookmarkStart w:id="11" w:name="_Toc84529783"/>
      <w:bookmarkStart w:id="12" w:name="_Toc108473042"/>
      <w:r>
        <w:lastRenderedPageBreak/>
        <w:t>1. REGISTRATION DATA</w:t>
      </w:r>
      <w:bookmarkEnd w:id="8"/>
      <w:bookmarkEnd w:id="9"/>
      <w:bookmarkEnd w:id="10"/>
      <w:bookmarkEnd w:id="11"/>
      <w:bookmarkEnd w:id="12"/>
      <w:r>
        <w:t xml:space="preserve"> </w:t>
      </w:r>
    </w:p>
    <w:tbl>
      <w:tblPr>
        <w:tblW w:w="9923"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59"/>
        <w:gridCol w:w="119"/>
        <w:gridCol w:w="8998"/>
        <w:gridCol w:w="47"/>
      </w:tblGrid>
      <w:tr w:rsidR="002E4CC5" w:rsidRPr="0054755E" w14:paraId="0981BA2E" w14:textId="77777777" w:rsidTr="008C60C5">
        <w:trPr>
          <w:gridAfter w:val="1"/>
          <w:wAfter w:w="47" w:type="dxa"/>
          <w:trHeight w:val="283"/>
        </w:trPr>
        <w:tc>
          <w:tcPr>
            <w:tcW w:w="878" w:type="dxa"/>
            <w:gridSpan w:val="2"/>
            <w:shd w:val="clear" w:color="auto" w:fill="F2F2F2"/>
            <w:vAlign w:val="center"/>
          </w:tcPr>
          <w:p w14:paraId="7061EDD7" w14:textId="77777777" w:rsidR="002E4CC5" w:rsidRPr="00542D3B" w:rsidRDefault="002E4CC5" w:rsidP="00231421">
            <w:pPr>
              <w:pStyle w:val="SemEspaamento"/>
              <w:spacing w:after="0" w:afterAutospacing="0"/>
              <w:jc w:val="left"/>
              <w:rPr>
                <w:b/>
                <w:color w:val="0095D9"/>
              </w:rPr>
            </w:pPr>
            <w:r>
              <w:rPr>
                <w:b/>
                <w:color w:val="0095D9"/>
              </w:rPr>
              <w:t>1.1</w:t>
            </w:r>
          </w:p>
        </w:tc>
        <w:tc>
          <w:tcPr>
            <w:tcW w:w="8998" w:type="dxa"/>
            <w:shd w:val="clear" w:color="auto" w:fill="F2F2F2"/>
            <w:vAlign w:val="center"/>
          </w:tcPr>
          <w:p w14:paraId="77EE3C06" w14:textId="0E83545C" w:rsidR="002E4CC5" w:rsidRPr="005F13CC" w:rsidRDefault="002E4CC5" w:rsidP="00231421">
            <w:pPr>
              <w:pStyle w:val="SemEspaamento"/>
              <w:spacing w:after="0" w:afterAutospacing="0"/>
              <w:jc w:val="left"/>
              <w:rPr>
                <w:color w:val="auto"/>
              </w:rPr>
            </w:pPr>
            <w:r>
              <w:rPr>
                <w:color w:val="auto"/>
              </w:rPr>
              <w:t>Business name.</w:t>
            </w:r>
          </w:p>
        </w:tc>
      </w:tr>
      <w:tr w:rsidR="002E4CC5" w:rsidRPr="0054755E" w14:paraId="5B17DA51" w14:textId="77777777" w:rsidTr="008C60C5">
        <w:trPr>
          <w:gridAfter w:val="1"/>
          <w:wAfter w:w="47" w:type="dxa"/>
          <w:trHeight w:val="567"/>
        </w:trPr>
        <w:tc>
          <w:tcPr>
            <w:tcW w:w="9876" w:type="dxa"/>
            <w:gridSpan w:val="3"/>
            <w:shd w:val="clear" w:color="auto" w:fill="auto"/>
            <w:vAlign w:val="center"/>
          </w:tcPr>
          <w:p w14:paraId="50D01DE6" w14:textId="77777777" w:rsidR="002E4CC5" w:rsidRPr="00D402AB" w:rsidRDefault="002E4CC5" w:rsidP="00231421">
            <w:pPr>
              <w:pStyle w:val="SemEspaamento"/>
              <w:spacing w:after="0" w:afterAutospacing="0"/>
              <w:jc w:val="left"/>
              <w:rPr>
                <w:color w:val="4C4D4F"/>
              </w:rPr>
            </w:pPr>
            <w:permStart w:id="90993821" w:edGrp="everyone"/>
          </w:p>
        </w:tc>
      </w:tr>
      <w:permEnd w:id="90993821"/>
      <w:tr w:rsidR="002E4CC5" w:rsidRPr="0054755E" w14:paraId="7A36175E" w14:textId="77777777" w:rsidTr="008C60C5">
        <w:trPr>
          <w:gridAfter w:val="1"/>
          <w:wAfter w:w="47" w:type="dxa"/>
          <w:trHeight w:val="283"/>
        </w:trPr>
        <w:tc>
          <w:tcPr>
            <w:tcW w:w="878" w:type="dxa"/>
            <w:gridSpan w:val="2"/>
            <w:shd w:val="clear" w:color="auto" w:fill="F2F2F2"/>
            <w:vAlign w:val="center"/>
          </w:tcPr>
          <w:p w14:paraId="3D1F467E" w14:textId="77777777" w:rsidR="002E4CC5" w:rsidRPr="00542D3B" w:rsidRDefault="002E4CC5" w:rsidP="00231421">
            <w:pPr>
              <w:pStyle w:val="SemEspaamento"/>
              <w:spacing w:after="0" w:afterAutospacing="0"/>
              <w:jc w:val="left"/>
              <w:rPr>
                <w:b/>
                <w:color w:val="0095D9"/>
              </w:rPr>
            </w:pPr>
            <w:r>
              <w:rPr>
                <w:b/>
                <w:color w:val="0095D9"/>
              </w:rPr>
              <w:t>1.2</w:t>
            </w:r>
          </w:p>
        </w:tc>
        <w:tc>
          <w:tcPr>
            <w:tcW w:w="8998" w:type="dxa"/>
            <w:shd w:val="clear" w:color="auto" w:fill="F2F2F2"/>
            <w:vAlign w:val="center"/>
          </w:tcPr>
          <w:p w14:paraId="73E02D48" w14:textId="3145D71C" w:rsidR="002E4CC5" w:rsidRPr="00792C0B" w:rsidRDefault="002E4CC5" w:rsidP="00231421">
            <w:pPr>
              <w:pStyle w:val="SemEspaamento"/>
              <w:spacing w:after="0" w:afterAutospacing="0"/>
              <w:jc w:val="left"/>
              <w:rPr>
                <w:color w:val="4C4D4F"/>
              </w:rPr>
            </w:pPr>
            <w:r>
              <w:rPr>
                <w:color w:val="auto"/>
              </w:rPr>
              <w:t>Trading name, if any.</w:t>
            </w:r>
          </w:p>
        </w:tc>
      </w:tr>
      <w:tr w:rsidR="002E4CC5" w:rsidRPr="0054755E" w14:paraId="0415ED8D" w14:textId="77777777" w:rsidTr="008C60C5">
        <w:trPr>
          <w:gridAfter w:val="1"/>
          <w:wAfter w:w="47" w:type="dxa"/>
          <w:trHeight w:hRule="exact" w:val="567"/>
        </w:trPr>
        <w:tc>
          <w:tcPr>
            <w:tcW w:w="9876" w:type="dxa"/>
            <w:gridSpan w:val="3"/>
            <w:shd w:val="clear" w:color="auto" w:fill="auto"/>
            <w:vAlign w:val="center"/>
          </w:tcPr>
          <w:p w14:paraId="082B66DD" w14:textId="77777777" w:rsidR="002E4CC5" w:rsidRPr="00D402AB" w:rsidRDefault="002E4CC5" w:rsidP="00231421">
            <w:pPr>
              <w:pStyle w:val="SemEspaamento"/>
              <w:spacing w:after="0" w:afterAutospacing="0"/>
              <w:jc w:val="left"/>
              <w:rPr>
                <w:color w:val="4C4D4F"/>
              </w:rPr>
            </w:pPr>
            <w:permStart w:id="1783439844" w:edGrp="everyone"/>
          </w:p>
        </w:tc>
      </w:tr>
      <w:permEnd w:id="1783439844"/>
      <w:tr w:rsidR="00E96967" w:rsidRPr="0054755E" w14:paraId="45AE634A" w14:textId="77777777" w:rsidTr="008C60C5">
        <w:trPr>
          <w:gridAfter w:val="1"/>
          <w:wAfter w:w="47" w:type="dxa"/>
          <w:trHeight w:val="283"/>
        </w:trPr>
        <w:tc>
          <w:tcPr>
            <w:tcW w:w="878" w:type="dxa"/>
            <w:gridSpan w:val="2"/>
            <w:shd w:val="clear" w:color="auto" w:fill="F2F2F2"/>
            <w:vAlign w:val="center"/>
          </w:tcPr>
          <w:p w14:paraId="5009BBC3" w14:textId="77777777" w:rsidR="00E96967" w:rsidRPr="00542D3B" w:rsidRDefault="00E96967" w:rsidP="007A46CB">
            <w:pPr>
              <w:pStyle w:val="SemEspaamento"/>
              <w:spacing w:after="0" w:afterAutospacing="0"/>
              <w:jc w:val="left"/>
              <w:rPr>
                <w:b/>
                <w:color w:val="0095D9"/>
              </w:rPr>
            </w:pPr>
            <w:r>
              <w:rPr>
                <w:b/>
                <w:color w:val="0095D9"/>
              </w:rPr>
              <w:t>1.3</w:t>
            </w:r>
          </w:p>
        </w:tc>
        <w:tc>
          <w:tcPr>
            <w:tcW w:w="8998" w:type="dxa"/>
            <w:shd w:val="clear" w:color="auto" w:fill="F2F2F2"/>
            <w:vAlign w:val="center"/>
          </w:tcPr>
          <w:p w14:paraId="20750E32" w14:textId="6BE96019" w:rsidR="00E96967" w:rsidRPr="00792C0B" w:rsidRDefault="00E96967" w:rsidP="007A46CB">
            <w:pPr>
              <w:pStyle w:val="SemEspaamento"/>
              <w:spacing w:after="0" w:afterAutospacing="0"/>
              <w:jc w:val="left"/>
              <w:rPr>
                <w:color w:val="4C4D4F"/>
              </w:rPr>
            </w:pPr>
            <w:r>
              <w:rPr>
                <w:color w:val="auto"/>
              </w:rPr>
              <w:t>CNPJ</w:t>
            </w:r>
          </w:p>
        </w:tc>
      </w:tr>
      <w:tr w:rsidR="00E96967" w:rsidRPr="0054755E" w14:paraId="5169824B" w14:textId="77777777" w:rsidTr="008C60C5">
        <w:trPr>
          <w:gridAfter w:val="1"/>
          <w:wAfter w:w="47" w:type="dxa"/>
          <w:trHeight w:hRule="exact" w:val="567"/>
        </w:trPr>
        <w:tc>
          <w:tcPr>
            <w:tcW w:w="9876" w:type="dxa"/>
            <w:gridSpan w:val="3"/>
            <w:shd w:val="clear" w:color="auto" w:fill="auto"/>
            <w:vAlign w:val="center"/>
          </w:tcPr>
          <w:p w14:paraId="4E23E087" w14:textId="77777777" w:rsidR="00E96967" w:rsidRPr="00D402AB" w:rsidRDefault="00E96967" w:rsidP="007A46CB">
            <w:pPr>
              <w:pStyle w:val="SemEspaamento"/>
              <w:spacing w:after="0" w:afterAutospacing="0"/>
              <w:jc w:val="left"/>
              <w:rPr>
                <w:color w:val="4C4D4F"/>
              </w:rPr>
            </w:pPr>
            <w:permStart w:id="45100961" w:edGrp="everyone"/>
          </w:p>
        </w:tc>
      </w:tr>
      <w:permEnd w:id="45100961"/>
      <w:tr w:rsidR="00E96967" w:rsidRPr="0054755E" w14:paraId="2D1A2B11" w14:textId="77777777" w:rsidTr="008C60C5">
        <w:trPr>
          <w:gridAfter w:val="1"/>
          <w:wAfter w:w="47" w:type="dxa"/>
          <w:trHeight w:val="283"/>
        </w:trPr>
        <w:tc>
          <w:tcPr>
            <w:tcW w:w="878" w:type="dxa"/>
            <w:gridSpan w:val="2"/>
            <w:shd w:val="clear" w:color="auto" w:fill="F2F2F2"/>
            <w:vAlign w:val="center"/>
          </w:tcPr>
          <w:p w14:paraId="4429964C" w14:textId="56C636BF" w:rsidR="00E96967" w:rsidRPr="00542D3B" w:rsidRDefault="00E96967" w:rsidP="007A46CB">
            <w:pPr>
              <w:pStyle w:val="SemEspaamento"/>
              <w:spacing w:after="0" w:afterAutospacing="0"/>
              <w:jc w:val="left"/>
              <w:rPr>
                <w:b/>
                <w:color w:val="0095D9"/>
              </w:rPr>
            </w:pPr>
            <w:r>
              <w:rPr>
                <w:b/>
                <w:color w:val="0095D9"/>
              </w:rPr>
              <w:t>1.4</w:t>
            </w:r>
          </w:p>
        </w:tc>
        <w:tc>
          <w:tcPr>
            <w:tcW w:w="8998" w:type="dxa"/>
            <w:shd w:val="clear" w:color="auto" w:fill="F2F2F2"/>
            <w:vAlign w:val="center"/>
          </w:tcPr>
          <w:p w14:paraId="0A77B2FC" w14:textId="731898B0" w:rsidR="00E96967" w:rsidRPr="00792C0B" w:rsidRDefault="00E96967" w:rsidP="007A46CB">
            <w:pPr>
              <w:pStyle w:val="SemEspaamento"/>
              <w:spacing w:after="0" w:afterAutospacing="0"/>
              <w:jc w:val="left"/>
              <w:rPr>
                <w:color w:val="4C4D4F"/>
              </w:rPr>
            </w:pPr>
            <w:r>
              <w:rPr>
                <w:color w:val="auto"/>
              </w:rPr>
              <w:t>Date of Incorporation.</w:t>
            </w:r>
          </w:p>
        </w:tc>
      </w:tr>
      <w:tr w:rsidR="00E96967" w:rsidRPr="0054755E" w14:paraId="040F55F0" w14:textId="77777777" w:rsidTr="008C60C5">
        <w:trPr>
          <w:gridAfter w:val="1"/>
          <w:wAfter w:w="47" w:type="dxa"/>
          <w:trHeight w:hRule="exact" w:val="567"/>
        </w:trPr>
        <w:tc>
          <w:tcPr>
            <w:tcW w:w="9876" w:type="dxa"/>
            <w:gridSpan w:val="3"/>
            <w:shd w:val="clear" w:color="auto" w:fill="auto"/>
            <w:vAlign w:val="center"/>
          </w:tcPr>
          <w:p w14:paraId="5FF2E385" w14:textId="77777777" w:rsidR="00E96967" w:rsidRPr="00D402AB" w:rsidRDefault="00E96967" w:rsidP="007A46CB">
            <w:pPr>
              <w:pStyle w:val="SemEspaamento"/>
              <w:spacing w:after="0" w:afterAutospacing="0"/>
              <w:jc w:val="left"/>
              <w:rPr>
                <w:color w:val="4C4D4F"/>
              </w:rPr>
            </w:pPr>
            <w:permStart w:id="744387629" w:edGrp="everyone"/>
          </w:p>
        </w:tc>
      </w:tr>
      <w:permEnd w:id="744387629"/>
      <w:tr w:rsidR="00E96967" w:rsidRPr="0054755E" w14:paraId="72E78435" w14:textId="77777777" w:rsidTr="008C60C5">
        <w:trPr>
          <w:gridAfter w:val="1"/>
          <w:wAfter w:w="47" w:type="dxa"/>
          <w:trHeight w:val="283"/>
        </w:trPr>
        <w:tc>
          <w:tcPr>
            <w:tcW w:w="878" w:type="dxa"/>
            <w:gridSpan w:val="2"/>
            <w:shd w:val="clear" w:color="auto" w:fill="F2F2F2"/>
            <w:vAlign w:val="center"/>
          </w:tcPr>
          <w:p w14:paraId="15C3D5CA" w14:textId="6261D108" w:rsidR="00E96967" w:rsidRPr="00542D3B" w:rsidRDefault="00E96967" w:rsidP="007A46CB">
            <w:pPr>
              <w:pStyle w:val="SemEspaamento"/>
              <w:spacing w:after="0" w:afterAutospacing="0"/>
              <w:jc w:val="left"/>
              <w:rPr>
                <w:b/>
                <w:color w:val="0095D9"/>
              </w:rPr>
            </w:pPr>
            <w:r>
              <w:rPr>
                <w:b/>
                <w:color w:val="0095D9"/>
              </w:rPr>
              <w:t>1.5</w:t>
            </w:r>
          </w:p>
        </w:tc>
        <w:tc>
          <w:tcPr>
            <w:tcW w:w="8998" w:type="dxa"/>
            <w:shd w:val="clear" w:color="auto" w:fill="F2F2F2"/>
            <w:vAlign w:val="center"/>
          </w:tcPr>
          <w:p w14:paraId="14ED6926" w14:textId="3DE88ABD" w:rsidR="00E96967" w:rsidRPr="00792C0B" w:rsidRDefault="00E96967" w:rsidP="007A46CB">
            <w:pPr>
              <w:pStyle w:val="SemEspaamento"/>
              <w:spacing w:after="0" w:afterAutospacing="0"/>
              <w:jc w:val="left"/>
              <w:rPr>
                <w:color w:val="4C4D4F"/>
              </w:rPr>
            </w:pPr>
            <w:r>
              <w:rPr>
                <w:color w:val="auto"/>
              </w:rPr>
              <w:t>Headquarter/address/country of incorporation.</w:t>
            </w:r>
          </w:p>
        </w:tc>
      </w:tr>
      <w:tr w:rsidR="008D3F4B" w:rsidRPr="0054755E" w14:paraId="213C5A5C" w14:textId="77777777" w:rsidTr="00364448">
        <w:trPr>
          <w:gridAfter w:val="1"/>
          <w:wAfter w:w="47" w:type="dxa"/>
          <w:trHeight w:hRule="exact" w:val="567"/>
        </w:trPr>
        <w:tc>
          <w:tcPr>
            <w:tcW w:w="9876" w:type="dxa"/>
            <w:gridSpan w:val="3"/>
            <w:shd w:val="clear" w:color="auto" w:fill="auto"/>
            <w:vAlign w:val="center"/>
          </w:tcPr>
          <w:p w14:paraId="53B35122" w14:textId="77777777" w:rsidR="008D3F4B" w:rsidRPr="00D402AB" w:rsidRDefault="008D3F4B" w:rsidP="008D3F4B">
            <w:pPr>
              <w:pStyle w:val="SemEspaamento"/>
              <w:spacing w:after="0" w:afterAutospacing="0"/>
              <w:jc w:val="left"/>
              <w:rPr>
                <w:color w:val="4C4D4F"/>
              </w:rPr>
            </w:pPr>
            <w:permStart w:id="855642807" w:edGrp="everyone"/>
            <w:permStart w:id="1285032341" w:edGrp="everyone"/>
          </w:p>
        </w:tc>
      </w:tr>
      <w:permEnd w:id="855642807"/>
      <w:tr w:rsidR="008D3F4B" w:rsidRPr="0054755E" w14:paraId="5E9D77CD" w14:textId="77777777" w:rsidTr="00364448">
        <w:trPr>
          <w:gridAfter w:val="1"/>
          <w:wAfter w:w="47" w:type="dxa"/>
          <w:trHeight w:val="283"/>
        </w:trPr>
        <w:tc>
          <w:tcPr>
            <w:tcW w:w="878" w:type="dxa"/>
            <w:gridSpan w:val="2"/>
            <w:shd w:val="clear" w:color="auto" w:fill="F2F2F2"/>
            <w:vAlign w:val="center"/>
          </w:tcPr>
          <w:p w14:paraId="59A92C28" w14:textId="694655D6" w:rsidR="008D3F4B" w:rsidRPr="00542D3B" w:rsidRDefault="008D3F4B" w:rsidP="008D3F4B">
            <w:pPr>
              <w:pStyle w:val="SemEspaamento"/>
              <w:spacing w:after="0" w:afterAutospacing="0"/>
              <w:jc w:val="left"/>
              <w:rPr>
                <w:b/>
                <w:color w:val="0095D9"/>
              </w:rPr>
            </w:pPr>
            <w:r>
              <w:rPr>
                <w:b/>
                <w:color w:val="0095D9"/>
              </w:rPr>
              <w:t>1.6</w:t>
            </w:r>
          </w:p>
        </w:tc>
        <w:tc>
          <w:tcPr>
            <w:tcW w:w="8998" w:type="dxa"/>
            <w:shd w:val="clear" w:color="auto" w:fill="F2F2F2"/>
            <w:vAlign w:val="center"/>
          </w:tcPr>
          <w:p w14:paraId="4A0FE3A8" w14:textId="77777777" w:rsidR="008D3F4B" w:rsidRPr="0054755E" w:rsidRDefault="008D3F4B" w:rsidP="008D3F4B">
            <w:pPr>
              <w:pStyle w:val="SemEspaamento"/>
              <w:spacing w:after="0" w:afterAutospacing="0"/>
              <w:jc w:val="left"/>
            </w:pPr>
            <w:r>
              <w:rPr>
                <w:color w:val="auto"/>
              </w:rPr>
              <w:t>Website.</w:t>
            </w:r>
          </w:p>
        </w:tc>
      </w:tr>
      <w:tr w:rsidR="008D3F4B" w:rsidRPr="0054755E" w14:paraId="39AAA181" w14:textId="77777777" w:rsidTr="00364448">
        <w:trPr>
          <w:gridAfter w:val="1"/>
          <w:wAfter w:w="47" w:type="dxa"/>
          <w:trHeight w:hRule="exact" w:val="567"/>
        </w:trPr>
        <w:tc>
          <w:tcPr>
            <w:tcW w:w="9876" w:type="dxa"/>
            <w:gridSpan w:val="3"/>
            <w:shd w:val="clear" w:color="auto" w:fill="auto"/>
            <w:vAlign w:val="center"/>
          </w:tcPr>
          <w:p w14:paraId="0A855F6D" w14:textId="77777777" w:rsidR="008D3F4B" w:rsidRPr="00D402AB" w:rsidRDefault="008D3F4B" w:rsidP="008D3F4B">
            <w:pPr>
              <w:pStyle w:val="SemEspaamento"/>
              <w:spacing w:after="0" w:afterAutospacing="0"/>
              <w:jc w:val="left"/>
              <w:rPr>
                <w:color w:val="4C4D4F"/>
              </w:rPr>
            </w:pPr>
            <w:permStart w:id="844374882" w:edGrp="everyone"/>
            <w:permStart w:id="521945075" w:edGrp="everyone"/>
          </w:p>
        </w:tc>
      </w:tr>
      <w:permEnd w:id="844374882"/>
      <w:permEnd w:id="521945075"/>
      <w:tr w:rsidR="008D3F4B" w:rsidRPr="0054755E" w14:paraId="61D01508" w14:textId="77777777" w:rsidTr="00364448">
        <w:trPr>
          <w:gridAfter w:val="1"/>
          <w:wAfter w:w="47" w:type="dxa"/>
          <w:trHeight w:val="283"/>
        </w:trPr>
        <w:tc>
          <w:tcPr>
            <w:tcW w:w="878" w:type="dxa"/>
            <w:gridSpan w:val="2"/>
            <w:shd w:val="clear" w:color="auto" w:fill="F2F2F2"/>
            <w:vAlign w:val="center"/>
          </w:tcPr>
          <w:p w14:paraId="613E8888" w14:textId="4FE09E8D" w:rsidR="008D3F4B" w:rsidRPr="00542D3B" w:rsidRDefault="008D3F4B" w:rsidP="00364448">
            <w:pPr>
              <w:pStyle w:val="SemEspaamento"/>
              <w:spacing w:after="0" w:afterAutospacing="0"/>
              <w:jc w:val="left"/>
              <w:rPr>
                <w:b/>
                <w:color w:val="0095D9"/>
              </w:rPr>
            </w:pPr>
            <w:r>
              <w:rPr>
                <w:b/>
                <w:color w:val="0095D9"/>
              </w:rPr>
              <w:t>1.7</w:t>
            </w:r>
          </w:p>
        </w:tc>
        <w:tc>
          <w:tcPr>
            <w:tcW w:w="8998" w:type="dxa"/>
            <w:shd w:val="clear" w:color="auto" w:fill="F2F2F2"/>
            <w:vAlign w:val="center"/>
          </w:tcPr>
          <w:p w14:paraId="3708A5DE" w14:textId="77777777" w:rsidR="008D3F4B" w:rsidRPr="0054755E" w:rsidRDefault="008D3F4B" w:rsidP="00364448">
            <w:pPr>
              <w:pStyle w:val="SemEspaamento"/>
              <w:spacing w:after="0" w:afterAutospacing="0"/>
              <w:jc w:val="left"/>
            </w:pPr>
            <w:r>
              <w:rPr>
                <w:color w:val="auto"/>
              </w:rPr>
              <w:t xml:space="preserve">Nome, position, </w:t>
            </w:r>
            <w:proofErr w:type="gramStart"/>
            <w:r>
              <w:rPr>
                <w:color w:val="auto"/>
              </w:rPr>
              <w:t>telephone</w:t>
            </w:r>
            <w:proofErr w:type="gramEnd"/>
            <w:r>
              <w:rPr>
                <w:color w:val="auto"/>
              </w:rPr>
              <w:t xml:space="preserve"> and e-mail of the person responsible for the filling out of this questionnaire.</w:t>
            </w:r>
          </w:p>
        </w:tc>
      </w:tr>
      <w:tr w:rsidR="008D3F4B" w:rsidRPr="0054755E" w14:paraId="1D3D9AEE" w14:textId="77777777" w:rsidTr="00364448">
        <w:trPr>
          <w:gridAfter w:val="1"/>
          <w:wAfter w:w="47" w:type="dxa"/>
          <w:trHeight w:hRule="exact" w:val="567"/>
        </w:trPr>
        <w:tc>
          <w:tcPr>
            <w:tcW w:w="9876" w:type="dxa"/>
            <w:gridSpan w:val="3"/>
            <w:shd w:val="clear" w:color="auto" w:fill="auto"/>
            <w:vAlign w:val="center"/>
          </w:tcPr>
          <w:p w14:paraId="06C3B684" w14:textId="77777777" w:rsidR="008D3F4B" w:rsidRPr="00D402AB" w:rsidRDefault="008D3F4B" w:rsidP="00364448">
            <w:pPr>
              <w:pStyle w:val="SemEspaamento"/>
              <w:spacing w:after="0" w:afterAutospacing="0"/>
              <w:jc w:val="left"/>
              <w:rPr>
                <w:color w:val="4C4D4F"/>
              </w:rPr>
            </w:pPr>
            <w:permStart w:id="2032282432" w:edGrp="everyone"/>
          </w:p>
        </w:tc>
      </w:tr>
      <w:permEnd w:id="1285032341"/>
      <w:permEnd w:id="2032282432"/>
      <w:tr w:rsidR="0015362C" w:rsidRPr="0054755E" w14:paraId="493A76CD" w14:textId="77777777" w:rsidTr="008C60C5">
        <w:trPr>
          <w:gridAfter w:val="1"/>
          <w:wAfter w:w="47" w:type="dxa"/>
          <w:trHeight w:val="283"/>
        </w:trPr>
        <w:tc>
          <w:tcPr>
            <w:tcW w:w="878" w:type="dxa"/>
            <w:gridSpan w:val="2"/>
            <w:shd w:val="clear" w:color="auto" w:fill="F2F2F2"/>
            <w:vAlign w:val="center"/>
          </w:tcPr>
          <w:p w14:paraId="4738907E" w14:textId="0D08DB98" w:rsidR="0015362C" w:rsidRPr="00542D3B" w:rsidRDefault="0015362C" w:rsidP="007A46CB">
            <w:pPr>
              <w:pStyle w:val="SemEspaamento"/>
              <w:spacing w:after="0" w:afterAutospacing="0"/>
              <w:jc w:val="left"/>
              <w:rPr>
                <w:b/>
                <w:color w:val="0095D9"/>
              </w:rPr>
            </w:pPr>
            <w:r>
              <w:rPr>
                <w:b/>
                <w:color w:val="0095D9"/>
              </w:rPr>
              <w:t>1.8</w:t>
            </w:r>
          </w:p>
        </w:tc>
        <w:tc>
          <w:tcPr>
            <w:tcW w:w="8998" w:type="dxa"/>
            <w:shd w:val="clear" w:color="auto" w:fill="F2F2F2"/>
            <w:vAlign w:val="center"/>
          </w:tcPr>
          <w:p w14:paraId="600C0C23" w14:textId="18C1960D" w:rsidR="0015362C" w:rsidRPr="00792C0B" w:rsidRDefault="009172F6" w:rsidP="004906A7">
            <w:pPr>
              <w:pStyle w:val="SemEspaamento"/>
              <w:spacing w:after="0" w:afterAutospacing="0"/>
              <w:rPr>
                <w:color w:val="4C4D4F"/>
              </w:rPr>
            </w:pPr>
            <w:r>
              <w:rPr>
                <w:color w:val="auto"/>
              </w:rPr>
              <w:t xml:space="preserve">Is it a domestic or foreign institution? Inform the CNAE (National Classification of Economic Activities) of the main activity(ies). </w:t>
            </w:r>
          </w:p>
        </w:tc>
      </w:tr>
      <w:tr w:rsidR="0015362C" w:rsidRPr="0054755E" w14:paraId="24F94F16" w14:textId="77777777" w:rsidTr="008C60C5">
        <w:trPr>
          <w:gridAfter w:val="1"/>
          <w:wAfter w:w="47" w:type="dxa"/>
          <w:trHeight w:hRule="exact" w:val="567"/>
        </w:trPr>
        <w:tc>
          <w:tcPr>
            <w:tcW w:w="9876" w:type="dxa"/>
            <w:gridSpan w:val="3"/>
            <w:shd w:val="clear" w:color="auto" w:fill="auto"/>
            <w:vAlign w:val="center"/>
          </w:tcPr>
          <w:p w14:paraId="62EC7960" w14:textId="77777777" w:rsidR="0015362C" w:rsidRPr="00D402AB" w:rsidRDefault="0015362C" w:rsidP="007A46CB">
            <w:pPr>
              <w:pStyle w:val="SemEspaamento"/>
              <w:spacing w:after="0" w:afterAutospacing="0"/>
              <w:jc w:val="left"/>
              <w:rPr>
                <w:color w:val="4C4D4F"/>
              </w:rPr>
            </w:pPr>
            <w:permStart w:id="525036198" w:edGrp="everyone"/>
          </w:p>
        </w:tc>
      </w:tr>
      <w:permEnd w:id="525036198"/>
      <w:tr w:rsidR="009172F6" w:rsidRPr="0054755E" w14:paraId="7C13A654" w14:textId="77777777" w:rsidTr="008C60C5">
        <w:trPr>
          <w:gridAfter w:val="1"/>
          <w:wAfter w:w="47" w:type="dxa"/>
          <w:trHeight w:val="283"/>
        </w:trPr>
        <w:tc>
          <w:tcPr>
            <w:tcW w:w="878" w:type="dxa"/>
            <w:gridSpan w:val="2"/>
            <w:shd w:val="clear" w:color="auto" w:fill="F2F2F2"/>
            <w:vAlign w:val="center"/>
          </w:tcPr>
          <w:p w14:paraId="12E2AA34" w14:textId="65AFE47F" w:rsidR="009172F6" w:rsidRPr="00542D3B" w:rsidRDefault="009172F6" w:rsidP="007A46CB">
            <w:pPr>
              <w:pStyle w:val="SemEspaamento"/>
              <w:spacing w:after="0" w:afterAutospacing="0"/>
              <w:jc w:val="left"/>
              <w:rPr>
                <w:b/>
                <w:color w:val="0095D9"/>
              </w:rPr>
            </w:pPr>
            <w:r>
              <w:rPr>
                <w:b/>
                <w:color w:val="0095D9"/>
              </w:rPr>
              <w:t>1.9</w:t>
            </w:r>
          </w:p>
        </w:tc>
        <w:tc>
          <w:tcPr>
            <w:tcW w:w="8998" w:type="dxa"/>
            <w:shd w:val="clear" w:color="auto" w:fill="F2F2F2"/>
            <w:vAlign w:val="center"/>
          </w:tcPr>
          <w:p w14:paraId="1CA8355B" w14:textId="1035D425" w:rsidR="009172F6" w:rsidRPr="0054755E" w:rsidRDefault="009172F6" w:rsidP="00887BF1">
            <w:pPr>
              <w:pStyle w:val="SemEspaamento"/>
              <w:spacing w:after="0" w:afterAutospacing="0"/>
            </w:pPr>
            <w:r>
              <w:rPr>
                <w:color w:val="auto"/>
              </w:rPr>
              <w:t xml:space="preserve">Are there branches/offices/subsidiaries? If so, how many and where are they located? Highlight if there are branches, offices or subsidiaries incorporated in a tax haven. </w:t>
            </w:r>
          </w:p>
        </w:tc>
      </w:tr>
      <w:tr w:rsidR="009172F6" w:rsidRPr="0054755E" w14:paraId="07A05DE3" w14:textId="77777777" w:rsidTr="008C60C5">
        <w:trPr>
          <w:gridAfter w:val="1"/>
          <w:wAfter w:w="47" w:type="dxa"/>
          <w:trHeight w:hRule="exact" w:val="567"/>
        </w:trPr>
        <w:tc>
          <w:tcPr>
            <w:tcW w:w="9876" w:type="dxa"/>
            <w:gridSpan w:val="3"/>
            <w:shd w:val="clear" w:color="auto" w:fill="auto"/>
            <w:vAlign w:val="center"/>
          </w:tcPr>
          <w:p w14:paraId="18E0EAE7" w14:textId="77777777" w:rsidR="009172F6" w:rsidRPr="00D402AB" w:rsidRDefault="009172F6" w:rsidP="007A46CB">
            <w:pPr>
              <w:pStyle w:val="SemEspaamento"/>
              <w:spacing w:after="0" w:afterAutospacing="0"/>
              <w:jc w:val="left"/>
              <w:rPr>
                <w:color w:val="4C4D4F"/>
              </w:rPr>
            </w:pPr>
          </w:p>
        </w:tc>
      </w:tr>
      <w:tr w:rsidR="00F24202" w:rsidRPr="0054755E" w14:paraId="49D0D69D" w14:textId="77777777" w:rsidTr="008C60C5">
        <w:trPr>
          <w:gridAfter w:val="1"/>
          <w:wAfter w:w="47" w:type="dxa"/>
          <w:trHeight w:val="283"/>
        </w:trPr>
        <w:tc>
          <w:tcPr>
            <w:tcW w:w="878" w:type="dxa"/>
            <w:gridSpan w:val="2"/>
            <w:shd w:val="clear" w:color="auto" w:fill="F2F2F2"/>
            <w:vAlign w:val="center"/>
          </w:tcPr>
          <w:p w14:paraId="24320833" w14:textId="1E4844B3" w:rsidR="00F24202" w:rsidRPr="00542D3B" w:rsidRDefault="00F24202" w:rsidP="007A46CB">
            <w:pPr>
              <w:pStyle w:val="SemEspaamento"/>
              <w:spacing w:after="0" w:afterAutospacing="0"/>
              <w:jc w:val="left"/>
              <w:rPr>
                <w:b/>
                <w:color w:val="0095D9"/>
              </w:rPr>
            </w:pPr>
            <w:r>
              <w:rPr>
                <w:b/>
                <w:color w:val="0095D9"/>
              </w:rPr>
              <w:t>1.10</w:t>
            </w:r>
          </w:p>
        </w:tc>
        <w:tc>
          <w:tcPr>
            <w:tcW w:w="8998" w:type="dxa"/>
            <w:shd w:val="clear" w:color="auto" w:fill="F2F2F2"/>
            <w:vAlign w:val="center"/>
          </w:tcPr>
          <w:p w14:paraId="2E7140D4" w14:textId="72FF39B4" w:rsidR="00F24202" w:rsidRPr="005F13CC" w:rsidRDefault="00724416" w:rsidP="007A46CB">
            <w:pPr>
              <w:pStyle w:val="SemEspaamento"/>
              <w:spacing w:after="0" w:afterAutospacing="0"/>
              <w:rPr>
                <w:color w:val="auto"/>
              </w:rPr>
            </w:pPr>
            <w:r>
              <w:rPr>
                <w:color w:val="auto"/>
              </w:rPr>
              <w:t xml:space="preserve">Is the institution or company of its conglomerate or economic group a publicly traded company? </w:t>
            </w:r>
          </w:p>
        </w:tc>
      </w:tr>
      <w:tr w:rsidR="00F24202" w:rsidRPr="0054755E" w14:paraId="297EB5DA" w14:textId="77777777" w:rsidTr="008C60C5">
        <w:trPr>
          <w:gridAfter w:val="1"/>
          <w:wAfter w:w="47" w:type="dxa"/>
          <w:trHeight w:hRule="exact" w:val="567"/>
        </w:trPr>
        <w:tc>
          <w:tcPr>
            <w:tcW w:w="9876" w:type="dxa"/>
            <w:gridSpan w:val="3"/>
            <w:shd w:val="clear" w:color="auto" w:fill="auto"/>
            <w:vAlign w:val="center"/>
          </w:tcPr>
          <w:p w14:paraId="6BC61774" w14:textId="77777777" w:rsidR="00F24202" w:rsidRPr="00D402AB" w:rsidRDefault="00F24202" w:rsidP="007A46CB">
            <w:pPr>
              <w:pStyle w:val="SemEspaamento"/>
              <w:spacing w:after="0" w:afterAutospacing="0"/>
              <w:jc w:val="left"/>
              <w:rPr>
                <w:color w:val="4C4D4F"/>
              </w:rPr>
            </w:pPr>
            <w:permStart w:id="339561664" w:edGrp="everyone"/>
          </w:p>
        </w:tc>
      </w:tr>
      <w:permEnd w:id="339561664"/>
      <w:tr w:rsidR="002E4CC5" w:rsidRPr="0054755E" w14:paraId="62758123" w14:textId="77777777" w:rsidTr="008C60C5">
        <w:trPr>
          <w:gridAfter w:val="1"/>
          <w:wAfter w:w="47" w:type="dxa"/>
          <w:trHeight w:val="283"/>
        </w:trPr>
        <w:tc>
          <w:tcPr>
            <w:tcW w:w="878" w:type="dxa"/>
            <w:gridSpan w:val="2"/>
            <w:shd w:val="clear" w:color="auto" w:fill="F2F2F2"/>
            <w:vAlign w:val="center"/>
          </w:tcPr>
          <w:p w14:paraId="73004E94" w14:textId="0C82D2B4" w:rsidR="002E4CC5" w:rsidRPr="00542D3B" w:rsidRDefault="002E4CC5" w:rsidP="00231421">
            <w:pPr>
              <w:pStyle w:val="SemEspaamento"/>
              <w:spacing w:after="0" w:afterAutospacing="0"/>
              <w:jc w:val="left"/>
              <w:rPr>
                <w:b/>
                <w:color w:val="0095D9"/>
              </w:rPr>
            </w:pPr>
            <w:r>
              <w:rPr>
                <w:b/>
                <w:color w:val="0095D9"/>
              </w:rPr>
              <w:t>1.11</w:t>
            </w:r>
          </w:p>
        </w:tc>
        <w:tc>
          <w:tcPr>
            <w:tcW w:w="8998" w:type="dxa"/>
            <w:shd w:val="clear" w:color="auto" w:fill="F2F2F2"/>
            <w:vAlign w:val="center"/>
          </w:tcPr>
          <w:p w14:paraId="6DD36924" w14:textId="228A2E66" w:rsidR="002E4CC5" w:rsidRPr="0054755E" w:rsidRDefault="002E4CC5" w:rsidP="0015362C">
            <w:pPr>
              <w:pStyle w:val="SemEspaamento"/>
              <w:spacing w:after="0" w:afterAutospacing="0"/>
            </w:pPr>
            <w:r>
              <w:rPr>
                <w:color w:val="auto"/>
              </w:rPr>
              <w:t xml:space="preserve">What are the regulatory and self-regulatory authorities with which the institution is registered and to which it is subject? Provide details about the records, such as name, </w:t>
            </w:r>
            <w:proofErr w:type="gramStart"/>
            <w:r>
              <w:rPr>
                <w:color w:val="auto"/>
              </w:rPr>
              <w:t>date</w:t>
            </w:r>
            <w:proofErr w:type="gramEnd"/>
            <w:r>
              <w:rPr>
                <w:color w:val="auto"/>
              </w:rPr>
              <w:t xml:space="preserve"> and activity’s registration number.</w:t>
            </w:r>
          </w:p>
        </w:tc>
      </w:tr>
      <w:tr w:rsidR="002E4CC5" w:rsidRPr="0054755E" w14:paraId="7161B09D" w14:textId="77777777" w:rsidTr="008C60C5">
        <w:trPr>
          <w:gridAfter w:val="1"/>
          <w:wAfter w:w="47" w:type="dxa"/>
          <w:trHeight w:hRule="exact" w:val="866"/>
        </w:trPr>
        <w:tc>
          <w:tcPr>
            <w:tcW w:w="9876" w:type="dxa"/>
            <w:gridSpan w:val="3"/>
            <w:shd w:val="clear" w:color="auto" w:fill="auto"/>
            <w:vAlign w:val="center"/>
          </w:tcPr>
          <w:p w14:paraId="50E80DAE" w14:textId="3C92B21B" w:rsidR="002E4CC5" w:rsidRPr="00D402AB" w:rsidRDefault="002E4CC5" w:rsidP="00231421">
            <w:pPr>
              <w:pStyle w:val="SemEspaamento"/>
              <w:spacing w:after="0" w:afterAutospacing="0"/>
              <w:jc w:val="left"/>
              <w:rPr>
                <w:color w:val="4C4D4F"/>
              </w:rPr>
            </w:pPr>
            <w:permStart w:id="1082420446" w:edGrp="everyone"/>
          </w:p>
        </w:tc>
      </w:tr>
      <w:permEnd w:id="1082420446"/>
      <w:tr w:rsidR="006C36C7" w:rsidRPr="0054755E" w14:paraId="0647876B" w14:textId="77777777" w:rsidTr="008C60C5">
        <w:trPr>
          <w:gridAfter w:val="1"/>
          <w:wAfter w:w="47" w:type="dxa"/>
          <w:trHeight w:val="283"/>
        </w:trPr>
        <w:tc>
          <w:tcPr>
            <w:tcW w:w="878" w:type="dxa"/>
            <w:gridSpan w:val="2"/>
            <w:shd w:val="clear" w:color="auto" w:fill="F2F2F2"/>
            <w:vAlign w:val="center"/>
          </w:tcPr>
          <w:p w14:paraId="4452BA8E" w14:textId="109EF376" w:rsidR="006C36C7" w:rsidRPr="00542D3B" w:rsidRDefault="006C36C7" w:rsidP="007A46CB">
            <w:pPr>
              <w:pStyle w:val="SemEspaamento"/>
              <w:spacing w:after="0" w:afterAutospacing="0"/>
              <w:jc w:val="left"/>
              <w:rPr>
                <w:b/>
                <w:color w:val="0095D9"/>
              </w:rPr>
            </w:pPr>
            <w:r>
              <w:rPr>
                <w:b/>
                <w:color w:val="0095D9"/>
              </w:rPr>
              <w:t>1.10</w:t>
            </w:r>
          </w:p>
        </w:tc>
        <w:tc>
          <w:tcPr>
            <w:tcW w:w="8998" w:type="dxa"/>
            <w:shd w:val="clear" w:color="auto" w:fill="F2F2F2"/>
            <w:vAlign w:val="center"/>
          </w:tcPr>
          <w:p w14:paraId="34CBB766" w14:textId="542C8F62" w:rsidR="006C36C7" w:rsidRPr="005F13CC" w:rsidRDefault="009C49E5" w:rsidP="007A46CB">
            <w:pPr>
              <w:pStyle w:val="SemEspaamento"/>
              <w:spacing w:after="0" w:afterAutospacing="0"/>
              <w:rPr>
                <w:color w:val="auto"/>
              </w:rPr>
            </w:pPr>
            <w:r>
              <w:rPr>
                <w:color w:val="auto"/>
              </w:rPr>
              <w:t xml:space="preserve">Are there legal and/or administrative proceedings related to money laundering, terrorist financing and financing of the proliferation of weapons of mass destruction (“ML/FT”) filed </w:t>
            </w:r>
            <w:r>
              <w:rPr>
                <w:color w:val="auto"/>
              </w:rPr>
              <w:lastRenderedPageBreak/>
              <w:t xml:space="preserve">against the institution, its partners and/or directors, whether on going and/or final, with the penalty being observed? </w:t>
            </w:r>
          </w:p>
        </w:tc>
      </w:tr>
      <w:tr w:rsidR="008C60C5" w:rsidRPr="0054755E" w14:paraId="113F284D" w14:textId="77777777" w:rsidTr="008C60C5">
        <w:trPr>
          <w:gridAfter w:val="1"/>
          <w:wAfter w:w="47" w:type="dxa"/>
          <w:trHeight w:hRule="exact" w:val="866"/>
        </w:trPr>
        <w:tc>
          <w:tcPr>
            <w:tcW w:w="9876" w:type="dxa"/>
            <w:gridSpan w:val="3"/>
            <w:shd w:val="clear" w:color="auto" w:fill="auto"/>
            <w:vAlign w:val="center"/>
          </w:tcPr>
          <w:p w14:paraId="05D9D7F9" w14:textId="77777777" w:rsidR="008C60C5" w:rsidRPr="00D402AB" w:rsidRDefault="008C60C5" w:rsidP="00364448">
            <w:pPr>
              <w:pStyle w:val="SemEspaamento"/>
              <w:spacing w:after="0" w:afterAutospacing="0"/>
              <w:jc w:val="left"/>
              <w:rPr>
                <w:color w:val="4C4D4F"/>
              </w:rPr>
            </w:pPr>
            <w:permStart w:id="1609042189" w:edGrp="everyone"/>
            <w:permStart w:id="1765687886" w:edGrp="everyone"/>
          </w:p>
        </w:tc>
      </w:tr>
      <w:permEnd w:id="1609042189"/>
      <w:permEnd w:id="1765687886"/>
      <w:tr w:rsidR="009172F6" w:rsidRPr="0054755E" w14:paraId="2C5BBD3C" w14:textId="77777777" w:rsidTr="008C60C5">
        <w:trPr>
          <w:gridAfter w:val="1"/>
          <w:wAfter w:w="47" w:type="dxa"/>
          <w:trHeight w:val="283"/>
        </w:trPr>
        <w:tc>
          <w:tcPr>
            <w:tcW w:w="878" w:type="dxa"/>
            <w:gridSpan w:val="2"/>
            <w:shd w:val="clear" w:color="auto" w:fill="F2F2F2"/>
            <w:vAlign w:val="center"/>
          </w:tcPr>
          <w:p w14:paraId="61282550" w14:textId="23D0E767" w:rsidR="009172F6" w:rsidRPr="00542D3B" w:rsidRDefault="009172F6" w:rsidP="007A46CB">
            <w:pPr>
              <w:pStyle w:val="SemEspaamento"/>
              <w:spacing w:after="0" w:afterAutospacing="0"/>
              <w:jc w:val="left"/>
              <w:rPr>
                <w:b/>
                <w:color w:val="0095D9"/>
              </w:rPr>
            </w:pPr>
            <w:r>
              <w:rPr>
                <w:b/>
                <w:color w:val="0095D9"/>
              </w:rPr>
              <w:t>1.11</w:t>
            </w:r>
          </w:p>
        </w:tc>
        <w:tc>
          <w:tcPr>
            <w:tcW w:w="8998" w:type="dxa"/>
            <w:shd w:val="clear" w:color="auto" w:fill="F2F2F2"/>
            <w:vAlign w:val="center"/>
          </w:tcPr>
          <w:p w14:paraId="5C2C58E9" w14:textId="46B9EA8C" w:rsidR="009172F6" w:rsidRPr="0054755E" w:rsidRDefault="009172F6" w:rsidP="009172F6">
            <w:pPr>
              <w:pStyle w:val="SemEspaamento"/>
              <w:spacing w:after="0"/>
            </w:pPr>
            <w:r>
              <w:t>Does the institution or any of its branches operate under an offshore banking license? If yes, provide the name of a relevant branch or branches.</w:t>
            </w:r>
          </w:p>
        </w:tc>
      </w:tr>
      <w:tr w:rsidR="009172F6" w:rsidRPr="0054755E" w14:paraId="3F473924" w14:textId="77777777" w:rsidTr="008C60C5">
        <w:trPr>
          <w:gridAfter w:val="1"/>
          <w:wAfter w:w="47" w:type="dxa"/>
          <w:trHeight w:hRule="exact" w:val="567"/>
        </w:trPr>
        <w:tc>
          <w:tcPr>
            <w:tcW w:w="9876" w:type="dxa"/>
            <w:gridSpan w:val="3"/>
            <w:shd w:val="clear" w:color="auto" w:fill="auto"/>
            <w:vAlign w:val="center"/>
          </w:tcPr>
          <w:p w14:paraId="5677716D" w14:textId="77777777" w:rsidR="009172F6" w:rsidRPr="00D402AB" w:rsidRDefault="009172F6" w:rsidP="007A46CB">
            <w:pPr>
              <w:pStyle w:val="SemEspaamento"/>
              <w:spacing w:after="0" w:afterAutospacing="0"/>
              <w:jc w:val="left"/>
              <w:rPr>
                <w:color w:val="4C4D4F"/>
              </w:rPr>
            </w:pPr>
            <w:permStart w:id="1605065462" w:edGrp="everyone"/>
          </w:p>
        </w:tc>
      </w:tr>
      <w:permEnd w:id="1605065462"/>
      <w:tr w:rsidR="009172F6" w:rsidRPr="0054755E" w14:paraId="6F139C75" w14:textId="77777777" w:rsidTr="008C60C5">
        <w:trPr>
          <w:trHeight w:hRule="exact" w:val="624"/>
        </w:trPr>
        <w:tc>
          <w:tcPr>
            <w:tcW w:w="759" w:type="dxa"/>
            <w:shd w:val="clear" w:color="auto" w:fill="F2F2F2"/>
            <w:vAlign w:val="center"/>
          </w:tcPr>
          <w:p w14:paraId="5D05CA5C" w14:textId="55262ECD" w:rsidR="009172F6" w:rsidRPr="00DA0953" w:rsidRDefault="009172F6" w:rsidP="007A46CB">
            <w:pPr>
              <w:pStyle w:val="SemEspaamento"/>
              <w:spacing w:after="0" w:afterAutospacing="0"/>
              <w:jc w:val="left"/>
              <w:rPr>
                <w:b/>
                <w:color w:val="0095D9"/>
              </w:rPr>
            </w:pPr>
            <w:r>
              <w:rPr>
                <w:b/>
                <w:color w:val="0095D9"/>
              </w:rPr>
              <w:t>1.12</w:t>
            </w:r>
          </w:p>
        </w:tc>
        <w:tc>
          <w:tcPr>
            <w:tcW w:w="9164" w:type="dxa"/>
            <w:gridSpan w:val="3"/>
            <w:shd w:val="clear" w:color="auto" w:fill="F2F2F2"/>
            <w:vAlign w:val="center"/>
          </w:tcPr>
          <w:p w14:paraId="42310EDA" w14:textId="1BA3921A" w:rsidR="009172F6" w:rsidRPr="0054755E" w:rsidRDefault="00396202" w:rsidP="007A46CB">
            <w:pPr>
              <w:pStyle w:val="SemEspaamento"/>
              <w:spacing w:after="0" w:afterAutospacing="0"/>
              <w:contextualSpacing/>
              <w:rPr>
                <w:highlight w:val="yellow"/>
              </w:rPr>
            </w:pPr>
            <w:r>
              <w:t>Is it a signatory to ANBIMA's regulation and best practices codes? If yes, list the code(s).</w:t>
            </w:r>
          </w:p>
        </w:tc>
      </w:tr>
      <w:tr w:rsidR="009172F6" w:rsidRPr="0054755E" w14:paraId="0D9FC7F1" w14:textId="77777777" w:rsidTr="008C60C5">
        <w:trPr>
          <w:trHeight w:hRule="exact" w:val="521"/>
        </w:trPr>
        <w:tc>
          <w:tcPr>
            <w:tcW w:w="9923" w:type="dxa"/>
            <w:gridSpan w:val="4"/>
            <w:shd w:val="clear" w:color="auto" w:fill="auto"/>
            <w:vAlign w:val="center"/>
          </w:tcPr>
          <w:p w14:paraId="5E66177C" w14:textId="77777777" w:rsidR="009172F6" w:rsidRPr="00395B14" w:rsidRDefault="009172F6" w:rsidP="007A46CB">
            <w:pPr>
              <w:pStyle w:val="SemEspaamento"/>
              <w:spacing w:after="0" w:afterAutospacing="0"/>
              <w:rPr>
                <w:color w:val="4C4D4F"/>
              </w:rPr>
            </w:pPr>
            <w:permStart w:id="872029873" w:edGrp="everyone"/>
          </w:p>
        </w:tc>
      </w:tr>
      <w:permEnd w:id="872029873"/>
      <w:tr w:rsidR="009172F6" w:rsidRPr="0054755E" w14:paraId="055BED72" w14:textId="77777777" w:rsidTr="008C60C5">
        <w:trPr>
          <w:trHeight w:hRule="exact" w:val="547"/>
        </w:trPr>
        <w:tc>
          <w:tcPr>
            <w:tcW w:w="759" w:type="dxa"/>
            <w:shd w:val="clear" w:color="auto" w:fill="F2F2F2"/>
            <w:vAlign w:val="center"/>
          </w:tcPr>
          <w:p w14:paraId="1B49AB66" w14:textId="4F550D8D" w:rsidR="009172F6" w:rsidRPr="00DA0953" w:rsidRDefault="009172F6" w:rsidP="007A46CB">
            <w:pPr>
              <w:pStyle w:val="SemEspaamento"/>
              <w:spacing w:after="0" w:afterAutospacing="0"/>
              <w:jc w:val="left"/>
              <w:rPr>
                <w:b/>
                <w:color w:val="0095D9"/>
              </w:rPr>
            </w:pPr>
            <w:r>
              <w:rPr>
                <w:b/>
                <w:color w:val="0095D9"/>
              </w:rPr>
              <w:t>1.13</w:t>
            </w:r>
          </w:p>
        </w:tc>
        <w:tc>
          <w:tcPr>
            <w:tcW w:w="9164" w:type="dxa"/>
            <w:gridSpan w:val="3"/>
            <w:shd w:val="clear" w:color="auto" w:fill="F2F2F2"/>
            <w:vAlign w:val="center"/>
          </w:tcPr>
          <w:p w14:paraId="74413A06" w14:textId="77F67751" w:rsidR="009172F6" w:rsidRPr="0054755E" w:rsidRDefault="00396202" w:rsidP="007A46CB">
            <w:pPr>
              <w:pStyle w:val="SemEspaamento"/>
            </w:pPr>
            <w:r>
              <w:t>Is it a signatory to other codes or similar documents? If so, please list the codes and entities.</w:t>
            </w:r>
          </w:p>
        </w:tc>
      </w:tr>
      <w:tr w:rsidR="009172F6" w:rsidRPr="00395B14" w14:paraId="049B4880" w14:textId="77777777" w:rsidTr="008C60C5">
        <w:trPr>
          <w:trHeight w:hRule="exact" w:val="567"/>
        </w:trPr>
        <w:tc>
          <w:tcPr>
            <w:tcW w:w="9923" w:type="dxa"/>
            <w:gridSpan w:val="4"/>
            <w:shd w:val="clear" w:color="auto" w:fill="auto"/>
            <w:vAlign w:val="center"/>
          </w:tcPr>
          <w:p w14:paraId="3B45ECD4" w14:textId="77777777" w:rsidR="009172F6" w:rsidRPr="00395B14" w:rsidRDefault="009172F6" w:rsidP="007A46CB">
            <w:pPr>
              <w:pStyle w:val="SemEspaamento"/>
              <w:spacing w:after="0" w:afterAutospacing="0"/>
              <w:rPr>
                <w:color w:val="4C4D4F"/>
              </w:rPr>
            </w:pPr>
            <w:permStart w:id="622350034" w:edGrp="everyone"/>
          </w:p>
        </w:tc>
      </w:tr>
    </w:tbl>
    <w:p w14:paraId="70EC3E8C" w14:textId="7C3F9186" w:rsidR="002E4CC5" w:rsidRDefault="00E96967" w:rsidP="002E4CC5">
      <w:pPr>
        <w:pStyle w:val="Ttulo1"/>
      </w:pPr>
      <w:bookmarkStart w:id="13" w:name="_Toc524608208"/>
      <w:bookmarkStart w:id="14" w:name="_Toc84529784"/>
      <w:bookmarkStart w:id="15" w:name="_Toc108473043"/>
      <w:bookmarkStart w:id="16" w:name="_Toc524343902"/>
      <w:permEnd w:id="622350034"/>
      <w:r>
        <w:t xml:space="preserve">2. </w:t>
      </w:r>
      <w:bookmarkEnd w:id="13"/>
      <w:bookmarkEnd w:id="14"/>
      <w:r>
        <w:t>GENERAL INFORMATION</w:t>
      </w:r>
      <w:bookmarkEnd w:id="15"/>
      <w:r>
        <w:t xml:space="preserve"> </w:t>
      </w:r>
    </w:p>
    <w:tbl>
      <w:tblPr>
        <w:tblW w:w="9781"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37"/>
        <w:gridCol w:w="122"/>
        <w:gridCol w:w="8993"/>
        <w:gridCol w:w="29"/>
      </w:tblGrid>
      <w:tr w:rsidR="001C21D3" w:rsidRPr="0054755E" w14:paraId="731D7C41" w14:textId="77777777" w:rsidTr="0058642C">
        <w:trPr>
          <w:trHeight w:hRule="exact" w:val="1543"/>
        </w:trPr>
        <w:tc>
          <w:tcPr>
            <w:tcW w:w="637" w:type="dxa"/>
            <w:shd w:val="clear" w:color="auto" w:fill="F2F2F2"/>
            <w:vAlign w:val="center"/>
          </w:tcPr>
          <w:bookmarkEnd w:id="16"/>
          <w:p w14:paraId="23F0FDFF" w14:textId="77777777" w:rsidR="001C21D3" w:rsidRPr="00DA0953" w:rsidRDefault="001C21D3" w:rsidP="001C21D3">
            <w:pPr>
              <w:pStyle w:val="SemEspaamento"/>
              <w:spacing w:after="0" w:afterAutospacing="0"/>
              <w:jc w:val="left"/>
              <w:rPr>
                <w:b/>
                <w:color w:val="0095D9"/>
              </w:rPr>
            </w:pPr>
            <w:r>
              <w:rPr>
                <w:b/>
                <w:color w:val="0095D9"/>
              </w:rPr>
              <w:t>2.1</w:t>
            </w:r>
          </w:p>
        </w:tc>
        <w:tc>
          <w:tcPr>
            <w:tcW w:w="9144" w:type="dxa"/>
            <w:gridSpan w:val="3"/>
            <w:shd w:val="clear" w:color="auto" w:fill="F2F2F2"/>
            <w:vAlign w:val="center"/>
          </w:tcPr>
          <w:p w14:paraId="6F4CDF40" w14:textId="4CA9DFA0" w:rsidR="001C21D3" w:rsidRPr="00A52A1B" w:rsidRDefault="001C21D3" w:rsidP="001C21D3">
            <w:pPr>
              <w:pStyle w:val="SemEspaamento"/>
              <w:spacing w:after="0" w:afterAutospacing="0"/>
            </w:pPr>
            <w:r>
              <w:rPr>
                <w:color w:val="auto"/>
              </w:rPr>
              <w:t xml:space="preserve">Make available the institution's corporate chart with the indication of the partners, individuals who are members of the administration and/or board of directors who are responsible for conducting strategic AML/CFT matters (“senior management”). </w:t>
            </w:r>
          </w:p>
        </w:tc>
      </w:tr>
      <w:tr w:rsidR="001C21D3" w:rsidRPr="0054755E" w14:paraId="7ACDC416" w14:textId="77777777" w:rsidTr="007A46CB">
        <w:trPr>
          <w:trHeight w:hRule="exact" w:val="567"/>
        </w:trPr>
        <w:tc>
          <w:tcPr>
            <w:tcW w:w="9781" w:type="dxa"/>
            <w:gridSpan w:val="4"/>
            <w:shd w:val="clear" w:color="auto" w:fill="auto"/>
            <w:vAlign w:val="center"/>
          </w:tcPr>
          <w:p w14:paraId="4D34B9EE" w14:textId="404C14CC" w:rsidR="001C21D3" w:rsidRPr="00395B14" w:rsidRDefault="001C21D3" w:rsidP="001C21D3">
            <w:pPr>
              <w:pStyle w:val="SemEspaamento"/>
              <w:spacing w:after="0" w:afterAutospacing="0"/>
              <w:rPr>
                <w:color w:val="4C4D4F"/>
              </w:rPr>
            </w:pPr>
            <w:permStart w:id="439952906" w:edGrp="everyone"/>
          </w:p>
        </w:tc>
      </w:tr>
      <w:permEnd w:id="439952906"/>
      <w:tr w:rsidR="001C21D3" w:rsidRPr="0054755E" w14:paraId="1A22D504" w14:textId="77777777" w:rsidTr="00840A4D">
        <w:trPr>
          <w:trHeight w:hRule="exact" w:val="2829"/>
        </w:trPr>
        <w:tc>
          <w:tcPr>
            <w:tcW w:w="637" w:type="dxa"/>
            <w:shd w:val="clear" w:color="auto" w:fill="F2F2F2"/>
            <w:vAlign w:val="center"/>
          </w:tcPr>
          <w:p w14:paraId="263E5A2B" w14:textId="68B30F72" w:rsidR="001C21D3" w:rsidRPr="00DA0953" w:rsidRDefault="001C21D3" w:rsidP="001C21D3">
            <w:pPr>
              <w:pStyle w:val="SemEspaamento"/>
              <w:spacing w:after="0" w:afterAutospacing="0"/>
              <w:jc w:val="left"/>
              <w:rPr>
                <w:b/>
                <w:color w:val="0095D9"/>
              </w:rPr>
            </w:pPr>
            <w:r>
              <w:rPr>
                <w:b/>
                <w:color w:val="0095D9"/>
              </w:rPr>
              <w:t>2.2</w:t>
            </w:r>
          </w:p>
        </w:tc>
        <w:tc>
          <w:tcPr>
            <w:tcW w:w="9144" w:type="dxa"/>
            <w:gridSpan w:val="3"/>
            <w:shd w:val="clear" w:color="auto" w:fill="F2F2F2"/>
            <w:vAlign w:val="center"/>
          </w:tcPr>
          <w:p w14:paraId="151C398E" w14:textId="77777777" w:rsidR="001C21D3" w:rsidRPr="00840A4D" w:rsidRDefault="001C21D3" w:rsidP="001C21D3">
            <w:pPr>
              <w:pStyle w:val="SemEspaamento"/>
              <w:spacing w:after="0" w:afterAutospacing="0"/>
              <w:rPr>
                <w:color w:val="auto"/>
              </w:rPr>
            </w:pPr>
            <w:r>
              <w:rPr>
                <w:color w:val="auto"/>
              </w:rPr>
              <w:t>Inform:</w:t>
            </w:r>
          </w:p>
          <w:p w14:paraId="76D8B095" w14:textId="77777777" w:rsidR="001C21D3" w:rsidRPr="00840A4D" w:rsidRDefault="001C21D3" w:rsidP="001C21D3">
            <w:pPr>
              <w:pStyle w:val="SemEspaamento"/>
              <w:spacing w:after="0" w:afterAutospacing="0"/>
              <w:rPr>
                <w:color w:val="auto"/>
              </w:rPr>
            </w:pPr>
          </w:p>
          <w:p w14:paraId="71FB4694" w14:textId="7689190C" w:rsidR="001C21D3" w:rsidRPr="00840A4D" w:rsidRDefault="001C21D3" w:rsidP="001C21D3">
            <w:pPr>
              <w:pStyle w:val="SemEspaamento"/>
              <w:numPr>
                <w:ilvl w:val="0"/>
                <w:numId w:val="22"/>
              </w:numPr>
              <w:spacing w:after="0" w:afterAutospacing="0"/>
              <w:rPr>
                <w:color w:val="auto"/>
              </w:rPr>
            </w:pPr>
            <w:r>
              <w:rPr>
                <w:color w:val="auto"/>
              </w:rPr>
              <w:t xml:space="preserve">the name and CPF of senior management with a participation equal to or greater than 25% (up to the ultimate beneficial owner). </w:t>
            </w:r>
          </w:p>
          <w:p w14:paraId="4203929F" w14:textId="094A1927" w:rsidR="003F1A57" w:rsidRPr="00840A4D" w:rsidRDefault="003F1A57" w:rsidP="001C21D3">
            <w:pPr>
              <w:pStyle w:val="SemEspaamento"/>
              <w:numPr>
                <w:ilvl w:val="0"/>
                <w:numId w:val="22"/>
              </w:numPr>
              <w:spacing w:after="0" w:afterAutospacing="0"/>
              <w:rPr>
                <w:color w:val="auto"/>
              </w:rPr>
            </w:pPr>
            <w:r>
              <w:rPr>
                <w:color w:val="auto"/>
              </w:rPr>
              <w:t>the name and activity of persons not included above, but who exert on the institution a significant influence over the conduct of its businesses (</w:t>
            </w:r>
            <w:r w:rsidR="00113BC2">
              <w:rPr>
                <w:color w:val="auto"/>
              </w:rPr>
              <w:t>e.g.,</w:t>
            </w:r>
            <w:r>
              <w:rPr>
                <w:color w:val="auto"/>
              </w:rPr>
              <w:t xml:space="preserve"> hidden partner, advisory board, independent member of the board of directors).</w:t>
            </w:r>
          </w:p>
          <w:p w14:paraId="3C8D7734" w14:textId="64CB738C" w:rsidR="001C21D3" w:rsidRPr="00A52A1B" w:rsidRDefault="003F1A57" w:rsidP="00840A4D">
            <w:pPr>
              <w:pStyle w:val="SemEspaamento"/>
              <w:numPr>
                <w:ilvl w:val="0"/>
                <w:numId w:val="22"/>
              </w:numPr>
              <w:spacing w:after="0" w:afterAutospacing="0"/>
            </w:pPr>
            <w:r>
              <w:rPr>
                <w:color w:val="auto"/>
              </w:rPr>
              <w:t>whether any member of senior management or director (or managing directors) is a politically exposed person (“PEP”).</w:t>
            </w:r>
          </w:p>
        </w:tc>
      </w:tr>
      <w:tr w:rsidR="001C21D3" w:rsidRPr="0054755E" w14:paraId="14931F56" w14:textId="77777777" w:rsidTr="002747E2">
        <w:trPr>
          <w:trHeight w:hRule="exact" w:val="567"/>
        </w:trPr>
        <w:tc>
          <w:tcPr>
            <w:tcW w:w="9781" w:type="dxa"/>
            <w:gridSpan w:val="4"/>
            <w:shd w:val="clear" w:color="auto" w:fill="auto"/>
            <w:vAlign w:val="center"/>
          </w:tcPr>
          <w:p w14:paraId="4552CD19" w14:textId="46D03361" w:rsidR="001C21D3" w:rsidRPr="00395B14" w:rsidRDefault="001C21D3" w:rsidP="001C21D3">
            <w:pPr>
              <w:pStyle w:val="SemEspaamento"/>
              <w:spacing w:after="0" w:afterAutospacing="0"/>
              <w:rPr>
                <w:color w:val="4C4D4F"/>
              </w:rPr>
            </w:pPr>
            <w:permStart w:id="949835616" w:edGrp="everyone"/>
          </w:p>
        </w:tc>
      </w:tr>
      <w:permEnd w:id="949835616"/>
      <w:tr w:rsidR="001C21D3" w:rsidRPr="0054755E" w14:paraId="1BC5CFB9" w14:textId="77777777" w:rsidTr="001C21D3">
        <w:trPr>
          <w:trHeight w:hRule="exact" w:val="751"/>
        </w:trPr>
        <w:tc>
          <w:tcPr>
            <w:tcW w:w="759" w:type="dxa"/>
            <w:gridSpan w:val="2"/>
            <w:shd w:val="clear" w:color="auto" w:fill="F2F2F2"/>
            <w:vAlign w:val="center"/>
          </w:tcPr>
          <w:p w14:paraId="2DD9779F" w14:textId="4E6EC41C" w:rsidR="001C21D3" w:rsidRPr="00DA0953" w:rsidRDefault="008C60C5" w:rsidP="001C21D3">
            <w:pPr>
              <w:pStyle w:val="SemEspaamento"/>
              <w:spacing w:after="0" w:afterAutospacing="0"/>
              <w:jc w:val="left"/>
              <w:rPr>
                <w:b/>
                <w:color w:val="0095D9"/>
              </w:rPr>
            </w:pPr>
            <w:r>
              <w:rPr>
                <w:b/>
                <w:color w:val="0095D9"/>
              </w:rPr>
              <w:t>2.3</w:t>
            </w:r>
          </w:p>
        </w:tc>
        <w:tc>
          <w:tcPr>
            <w:tcW w:w="9022" w:type="dxa"/>
            <w:gridSpan w:val="2"/>
            <w:shd w:val="clear" w:color="auto" w:fill="F2F2F2"/>
            <w:vAlign w:val="center"/>
          </w:tcPr>
          <w:p w14:paraId="73584116" w14:textId="3134648E" w:rsidR="001C21D3" w:rsidRPr="00840A4D" w:rsidRDefault="001C21D3" w:rsidP="001C21D3">
            <w:pPr>
              <w:pStyle w:val="SemEspaamento"/>
            </w:pPr>
            <w:r>
              <w:rPr>
                <w:color w:val="auto"/>
              </w:rPr>
              <w:t>2.3</w:t>
            </w:r>
            <w:r>
              <w:rPr>
                <w:color w:val="auto"/>
              </w:rPr>
              <w:cr/>
            </w:r>
            <w:r>
              <w:rPr>
                <w:color w:val="auto"/>
              </w:rPr>
              <w:br/>
              <w:t xml:space="preserve">What is the institution's business model, including its </w:t>
            </w:r>
            <w:r w:rsidR="00546565">
              <w:rPr>
                <w:color w:val="auto"/>
              </w:rPr>
              <w:t>client</w:t>
            </w:r>
            <w:r>
              <w:rPr>
                <w:color w:val="auto"/>
              </w:rPr>
              <w:t xml:space="preserve"> base, type of products and </w:t>
            </w:r>
            <w:proofErr w:type="gramStart"/>
            <w:r>
              <w:rPr>
                <w:color w:val="auto"/>
              </w:rPr>
              <w:t>services.</w:t>
            </w:r>
            <w:proofErr w:type="gramEnd"/>
          </w:p>
        </w:tc>
      </w:tr>
      <w:tr w:rsidR="001C21D3" w:rsidRPr="00395B14" w14:paraId="5FAD414A" w14:textId="77777777" w:rsidTr="002747E2">
        <w:trPr>
          <w:gridAfter w:val="1"/>
          <w:wAfter w:w="29" w:type="dxa"/>
          <w:trHeight w:hRule="exact" w:val="563"/>
        </w:trPr>
        <w:tc>
          <w:tcPr>
            <w:tcW w:w="9752" w:type="dxa"/>
            <w:gridSpan w:val="3"/>
            <w:shd w:val="clear" w:color="auto" w:fill="FFFFFF"/>
            <w:vAlign w:val="center"/>
          </w:tcPr>
          <w:p w14:paraId="20686311" w14:textId="77777777" w:rsidR="001C21D3" w:rsidRPr="00A52A1B" w:rsidRDefault="001C21D3" w:rsidP="001C21D3">
            <w:pPr>
              <w:pStyle w:val="SemEspaamento"/>
              <w:spacing w:after="0" w:afterAutospacing="0"/>
              <w:rPr>
                <w:color w:val="4C4D4F"/>
              </w:rPr>
            </w:pPr>
          </w:p>
        </w:tc>
      </w:tr>
      <w:tr w:rsidR="001C21D3" w:rsidRPr="0054755E" w14:paraId="573B7B1A" w14:textId="77777777" w:rsidTr="0019726E">
        <w:trPr>
          <w:gridAfter w:val="1"/>
          <w:wAfter w:w="29" w:type="dxa"/>
          <w:trHeight w:hRule="exact" w:val="1007"/>
        </w:trPr>
        <w:tc>
          <w:tcPr>
            <w:tcW w:w="637" w:type="dxa"/>
            <w:shd w:val="clear" w:color="auto" w:fill="F2F2F2"/>
            <w:vAlign w:val="center"/>
          </w:tcPr>
          <w:p w14:paraId="6B37B80C" w14:textId="119FD21E" w:rsidR="001C21D3" w:rsidRPr="00DA0953" w:rsidRDefault="001C21D3" w:rsidP="001C21D3">
            <w:pPr>
              <w:pStyle w:val="SemEspaamento"/>
              <w:spacing w:after="0" w:afterAutospacing="0"/>
              <w:jc w:val="left"/>
              <w:rPr>
                <w:b/>
                <w:color w:val="0095D9"/>
              </w:rPr>
            </w:pPr>
            <w:bookmarkStart w:id="17" w:name="_Toc524608209"/>
            <w:bookmarkStart w:id="18" w:name="_Toc516759992"/>
            <w:bookmarkStart w:id="19" w:name="_Toc524343903"/>
            <w:permStart w:id="1430651341" w:edGrp="everyone"/>
            <w:r>
              <w:rPr>
                <w:b/>
                <w:color w:val="0095D9"/>
              </w:rPr>
              <w:lastRenderedPageBreak/>
              <w:t>2.4</w:t>
            </w:r>
          </w:p>
        </w:tc>
        <w:tc>
          <w:tcPr>
            <w:tcW w:w="9115" w:type="dxa"/>
            <w:gridSpan w:val="2"/>
            <w:shd w:val="clear" w:color="auto" w:fill="F2F2F2"/>
            <w:vAlign w:val="center"/>
          </w:tcPr>
          <w:p w14:paraId="64C79211" w14:textId="6F38181E" w:rsidR="001C21D3" w:rsidRPr="00A52A1B" w:rsidRDefault="001C21D3" w:rsidP="001C21D3">
            <w:pPr>
              <w:pStyle w:val="SemEspaamento"/>
              <w:spacing w:after="0" w:afterAutospacing="0"/>
            </w:pPr>
            <w:r>
              <w:rPr>
                <w:color w:val="auto"/>
              </w:rPr>
              <w:t xml:space="preserve">Does the institution or companies in its conglomerate or economic group accept, locally or in other jurisdictions, any type of relationship with shell banks, whether as a partner, </w:t>
            </w:r>
            <w:proofErr w:type="gramStart"/>
            <w:r w:rsidR="00546565">
              <w:rPr>
                <w:color w:val="auto"/>
              </w:rPr>
              <w:t>client</w:t>
            </w:r>
            <w:proofErr w:type="gramEnd"/>
            <w:r>
              <w:rPr>
                <w:color w:val="auto"/>
              </w:rPr>
              <w:t xml:space="preserve"> or counterpart? </w:t>
            </w:r>
          </w:p>
        </w:tc>
      </w:tr>
      <w:tr w:rsidR="001C21D3" w:rsidRPr="00395B14" w14:paraId="1CE3ABD6" w14:textId="77777777" w:rsidTr="00BA7709">
        <w:trPr>
          <w:gridAfter w:val="1"/>
          <w:wAfter w:w="29" w:type="dxa"/>
          <w:trHeight w:hRule="exact" w:val="695"/>
        </w:trPr>
        <w:tc>
          <w:tcPr>
            <w:tcW w:w="9752" w:type="dxa"/>
            <w:gridSpan w:val="3"/>
            <w:shd w:val="clear" w:color="auto" w:fill="FFFFFF"/>
            <w:vAlign w:val="center"/>
          </w:tcPr>
          <w:p w14:paraId="1FEE87FD" w14:textId="5E7CD712" w:rsidR="001C21D3" w:rsidRPr="00A52A1B" w:rsidRDefault="001C21D3" w:rsidP="001C21D3">
            <w:pPr>
              <w:pStyle w:val="SemEspaamento"/>
              <w:spacing w:after="0" w:afterAutospacing="0"/>
              <w:rPr>
                <w:color w:val="4C4D4F"/>
              </w:rPr>
            </w:pPr>
          </w:p>
        </w:tc>
      </w:tr>
      <w:tr w:rsidR="00BA7709" w:rsidRPr="0054755E" w14:paraId="1F505A86" w14:textId="77777777" w:rsidTr="007A46CB">
        <w:trPr>
          <w:gridAfter w:val="1"/>
          <w:wAfter w:w="29" w:type="dxa"/>
          <w:trHeight w:hRule="exact" w:val="1007"/>
        </w:trPr>
        <w:tc>
          <w:tcPr>
            <w:tcW w:w="637" w:type="dxa"/>
            <w:shd w:val="clear" w:color="auto" w:fill="F2F2F2"/>
            <w:vAlign w:val="center"/>
          </w:tcPr>
          <w:p w14:paraId="0DBC11F4" w14:textId="01C1EFBD" w:rsidR="00BA7709" w:rsidRPr="00DA0953" w:rsidRDefault="00BA7709" w:rsidP="007A46CB">
            <w:pPr>
              <w:pStyle w:val="SemEspaamento"/>
              <w:spacing w:after="0" w:afterAutospacing="0"/>
              <w:jc w:val="left"/>
              <w:rPr>
                <w:b/>
                <w:color w:val="0095D9"/>
              </w:rPr>
            </w:pPr>
            <w:r>
              <w:rPr>
                <w:b/>
                <w:color w:val="0095D9"/>
              </w:rPr>
              <w:t>2.5</w:t>
            </w:r>
          </w:p>
        </w:tc>
        <w:tc>
          <w:tcPr>
            <w:tcW w:w="9115" w:type="dxa"/>
            <w:gridSpan w:val="2"/>
            <w:shd w:val="clear" w:color="auto" w:fill="F2F2F2"/>
            <w:vAlign w:val="center"/>
          </w:tcPr>
          <w:p w14:paraId="0309856D" w14:textId="6C07FB39" w:rsidR="00BA7709" w:rsidRPr="00A52A1B" w:rsidRDefault="00BA7709" w:rsidP="007A46CB">
            <w:pPr>
              <w:pStyle w:val="SemEspaamento"/>
              <w:spacing w:after="0" w:afterAutospacing="0"/>
            </w:pPr>
            <w:r>
              <w:rPr>
                <w:color w:val="auto"/>
              </w:rPr>
              <w:t xml:space="preserve">Does the institution have a Wolfsberg questionnaire? If yes, please attach hereto. The institutions may, by mutual agreement, consider the Wolfsberg questionnaire as a replacement to sections 3, 4 and 5 of this </w:t>
            </w:r>
            <w:proofErr w:type="gramStart"/>
            <w:r>
              <w:rPr>
                <w:color w:val="auto"/>
              </w:rPr>
              <w:t>questionnaire</w:t>
            </w:r>
            <w:proofErr w:type="gramEnd"/>
            <w:r>
              <w:rPr>
                <w:color w:val="auto"/>
              </w:rPr>
              <w:t>.</w:t>
            </w:r>
          </w:p>
        </w:tc>
      </w:tr>
      <w:tr w:rsidR="00BA7709" w:rsidRPr="00395B14" w14:paraId="673EDF23" w14:textId="77777777" w:rsidTr="007A46CB">
        <w:trPr>
          <w:gridAfter w:val="1"/>
          <w:wAfter w:w="29" w:type="dxa"/>
          <w:trHeight w:hRule="exact" w:val="563"/>
        </w:trPr>
        <w:tc>
          <w:tcPr>
            <w:tcW w:w="9752" w:type="dxa"/>
            <w:gridSpan w:val="3"/>
            <w:shd w:val="clear" w:color="auto" w:fill="FFFFFF"/>
            <w:vAlign w:val="center"/>
          </w:tcPr>
          <w:p w14:paraId="68AD9BCC" w14:textId="0254C8B4" w:rsidR="00BA7709" w:rsidRPr="00A52A1B" w:rsidRDefault="00BA7709" w:rsidP="007A46CB">
            <w:pPr>
              <w:pStyle w:val="SemEspaamento"/>
              <w:spacing w:after="0" w:afterAutospacing="0"/>
              <w:rPr>
                <w:color w:val="4C4D4F"/>
              </w:rPr>
            </w:pPr>
          </w:p>
        </w:tc>
      </w:tr>
    </w:tbl>
    <w:p w14:paraId="6DD7DC9E" w14:textId="5EAFE444" w:rsidR="002E4CC5" w:rsidRPr="00D96453" w:rsidRDefault="00CE428E" w:rsidP="002E4CC5">
      <w:pPr>
        <w:pStyle w:val="Ttulo1"/>
      </w:pPr>
      <w:bookmarkStart w:id="20" w:name="_Toc524608210"/>
      <w:bookmarkStart w:id="21" w:name="_Toc108473044"/>
      <w:bookmarkStart w:id="22" w:name="_Toc84529786"/>
      <w:bookmarkStart w:id="23" w:name="_Toc516759996"/>
      <w:bookmarkEnd w:id="17"/>
      <w:bookmarkEnd w:id="18"/>
      <w:bookmarkEnd w:id="19"/>
      <w:permEnd w:id="1430651341"/>
      <w:r>
        <w:t xml:space="preserve">3. </w:t>
      </w:r>
      <w:bookmarkEnd w:id="20"/>
      <w:r>
        <w:t>AML/CFT PROGRAM</w:t>
      </w:r>
      <w:bookmarkEnd w:id="21"/>
      <w:r>
        <w:t xml:space="preserve"> </w:t>
      </w:r>
      <w:bookmarkEnd w:id="22"/>
    </w:p>
    <w:tbl>
      <w:tblPr>
        <w:tblW w:w="9752"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34"/>
        <w:gridCol w:w="8618"/>
      </w:tblGrid>
      <w:tr w:rsidR="002E4CC5" w:rsidRPr="0054755E" w14:paraId="12AD2876" w14:textId="77777777" w:rsidTr="0058642C">
        <w:trPr>
          <w:trHeight w:val="2280"/>
        </w:trPr>
        <w:tc>
          <w:tcPr>
            <w:tcW w:w="1134" w:type="dxa"/>
            <w:shd w:val="clear" w:color="auto" w:fill="F2F2F2"/>
            <w:vAlign w:val="center"/>
          </w:tcPr>
          <w:p w14:paraId="0D377E55" w14:textId="31B17AE5" w:rsidR="002E4CC5" w:rsidRPr="00542D3B" w:rsidRDefault="00CE428E" w:rsidP="00231421">
            <w:pPr>
              <w:pStyle w:val="SemEspaamento"/>
              <w:spacing w:after="0" w:afterAutospacing="0"/>
              <w:jc w:val="left"/>
              <w:rPr>
                <w:b/>
                <w:color w:val="0095D9"/>
              </w:rPr>
            </w:pPr>
            <w:r>
              <w:rPr>
                <w:b/>
                <w:color w:val="0095D9"/>
              </w:rPr>
              <w:t>3.1</w:t>
            </w:r>
          </w:p>
        </w:tc>
        <w:tc>
          <w:tcPr>
            <w:tcW w:w="8618" w:type="dxa"/>
            <w:shd w:val="clear" w:color="auto" w:fill="F2F2F2"/>
            <w:vAlign w:val="center"/>
          </w:tcPr>
          <w:p w14:paraId="4526D18A" w14:textId="60A67B69" w:rsidR="000E0F6D" w:rsidRPr="0058642C" w:rsidRDefault="00F42C42" w:rsidP="00231421">
            <w:pPr>
              <w:pStyle w:val="SemEspaamento"/>
              <w:rPr>
                <w:bCs/>
                <w:color w:val="auto"/>
              </w:rPr>
            </w:pPr>
            <w:r>
              <w:rPr>
                <w:color w:val="auto"/>
              </w:rPr>
              <w:t>Attach the institution's AML/CFT policy and inform:</w:t>
            </w:r>
          </w:p>
          <w:p w14:paraId="613A28F8" w14:textId="6552CE1D" w:rsidR="000E0F6D" w:rsidRPr="0058642C" w:rsidRDefault="00BA7709" w:rsidP="000E0F6D">
            <w:pPr>
              <w:pStyle w:val="SemEspaamento"/>
              <w:numPr>
                <w:ilvl w:val="0"/>
                <w:numId w:val="23"/>
              </w:numPr>
              <w:rPr>
                <w:bCs/>
                <w:color w:val="auto"/>
              </w:rPr>
            </w:pPr>
            <w:r>
              <w:rPr>
                <w:color w:val="auto"/>
              </w:rPr>
              <w:t>If applicable, whether the policy is applied to all branches and subsidiaries in the home country and abroad.</w:t>
            </w:r>
          </w:p>
          <w:p w14:paraId="03F9247C" w14:textId="7430699F" w:rsidR="002E4CC5" w:rsidRPr="0058642C" w:rsidRDefault="006A6861" w:rsidP="000E0F6D">
            <w:pPr>
              <w:pStyle w:val="SemEspaamento"/>
              <w:numPr>
                <w:ilvl w:val="0"/>
                <w:numId w:val="23"/>
              </w:numPr>
              <w:rPr>
                <w:bCs/>
                <w:color w:val="auto"/>
              </w:rPr>
            </w:pPr>
            <w:r>
              <w:rPr>
                <w:color w:val="auto"/>
              </w:rPr>
              <w:t>policy approval governance and frequency for its review.</w:t>
            </w:r>
          </w:p>
          <w:p w14:paraId="24F629C5" w14:textId="2BAFD266" w:rsidR="004A49B3" w:rsidRPr="00F42C42" w:rsidRDefault="006A6861" w:rsidP="000E0F6D">
            <w:pPr>
              <w:pStyle w:val="SemEspaamento"/>
              <w:numPr>
                <w:ilvl w:val="0"/>
                <w:numId w:val="23"/>
              </w:numPr>
              <w:rPr>
                <w:bCs/>
              </w:rPr>
            </w:pPr>
            <w:r>
              <w:rPr>
                <w:color w:val="auto"/>
              </w:rPr>
              <w:t xml:space="preserve">if it is an asset manager, include, if not included in the policy, the AML/CFT procedure adopted for the assets that make up the investment funds and managed portfolios. </w:t>
            </w:r>
          </w:p>
        </w:tc>
      </w:tr>
      <w:tr w:rsidR="002E4CC5" w:rsidRPr="0054755E" w14:paraId="505FC150" w14:textId="77777777" w:rsidTr="00CE428E">
        <w:trPr>
          <w:trHeight w:val="567"/>
        </w:trPr>
        <w:tc>
          <w:tcPr>
            <w:tcW w:w="9752" w:type="dxa"/>
            <w:gridSpan w:val="2"/>
            <w:shd w:val="clear" w:color="auto" w:fill="auto"/>
            <w:vAlign w:val="center"/>
          </w:tcPr>
          <w:p w14:paraId="17F5EBB2" w14:textId="77777777" w:rsidR="002E4CC5" w:rsidRPr="00D402AB" w:rsidRDefault="002E4CC5" w:rsidP="00231421">
            <w:pPr>
              <w:pStyle w:val="SemEspaamento"/>
              <w:spacing w:after="0" w:afterAutospacing="0"/>
              <w:jc w:val="left"/>
              <w:rPr>
                <w:color w:val="4C4D4F"/>
              </w:rPr>
            </w:pPr>
            <w:permStart w:id="387269946" w:edGrp="everyone"/>
          </w:p>
        </w:tc>
      </w:tr>
      <w:permEnd w:id="387269946"/>
      <w:tr w:rsidR="00575974" w:rsidRPr="0054755E" w14:paraId="0C9F2158" w14:textId="77777777" w:rsidTr="00CE428E">
        <w:trPr>
          <w:trHeight w:val="283"/>
        </w:trPr>
        <w:tc>
          <w:tcPr>
            <w:tcW w:w="1134" w:type="dxa"/>
            <w:shd w:val="clear" w:color="auto" w:fill="F2F2F2"/>
            <w:vAlign w:val="center"/>
          </w:tcPr>
          <w:p w14:paraId="06B32E53" w14:textId="4A9DE98C" w:rsidR="00575974" w:rsidRPr="00542D3B" w:rsidRDefault="00CE428E" w:rsidP="007A46CB">
            <w:pPr>
              <w:pStyle w:val="SemEspaamento"/>
              <w:spacing w:after="0" w:afterAutospacing="0"/>
              <w:jc w:val="left"/>
              <w:rPr>
                <w:b/>
                <w:color w:val="0095D9"/>
              </w:rPr>
            </w:pPr>
            <w:r>
              <w:rPr>
                <w:b/>
                <w:color w:val="0095D9"/>
              </w:rPr>
              <w:t>3.2</w:t>
            </w:r>
          </w:p>
        </w:tc>
        <w:tc>
          <w:tcPr>
            <w:tcW w:w="8618" w:type="dxa"/>
            <w:shd w:val="clear" w:color="auto" w:fill="F2F2F2"/>
            <w:vAlign w:val="center"/>
          </w:tcPr>
          <w:p w14:paraId="2304DD00" w14:textId="4FE30690" w:rsidR="00575974" w:rsidRDefault="00575974" w:rsidP="007A46CB">
            <w:pPr>
              <w:pStyle w:val="SemEspaamento"/>
            </w:pPr>
            <w:r>
              <w:rPr>
                <w:color w:val="262626" w:themeColor="text1" w:themeTint="D9"/>
              </w:rPr>
              <w:t xml:space="preserve">Does the institution have </w:t>
            </w:r>
            <w:r w:rsidR="00113BC2">
              <w:rPr>
                <w:color w:val="262626" w:themeColor="text1" w:themeTint="D9"/>
              </w:rPr>
              <w:t>an</w:t>
            </w:r>
            <w:r>
              <w:rPr>
                <w:color w:val="262626" w:themeColor="text1" w:themeTint="D9"/>
              </w:rPr>
              <w:t xml:space="preserve"> AML/CFT structure that is autonomous and independent of the business areas? Please describe such applicable governance</w:t>
            </w:r>
            <w:r w:rsidR="00546565">
              <w:rPr>
                <w:color w:val="262626" w:themeColor="text1" w:themeTint="D9"/>
              </w:rPr>
              <w:t xml:space="preserve">. </w:t>
            </w:r>
          </w:p>
        </w:tc>
      </w:tr>
      <w:tr w:rsidR="00575974" w:rsidRPr="0054755E" w14:paraId="4F685CDE" w14:textId="77777777" w:rsidTr="00CE428E">
        <w:trPr>
          <w:trHeight w:hRule="exact" w:val="567"/>
        </w:trPr>
        <w:tc>
          <w:tcPr>
            <w:tcW w:w="9752" w:type="dxa"/>
            <w:gridSpan w:val="2"/>
            <w:shd w:val="clear" w:color="auto" w:fill="auto"/>
            <w:vAlign w:val="center"/>
          </w:tcPr>
          <w:p w14:paraId="4FCEE65D" w14:textId="77777777" w:rsidR="00575974" w:rsidRPr="00D402AB" w:rsidRDefault="00575974" w:rsidP="007A46CB">
            <w:pPr>
              <w:pStyle w:val="SemEspaamento"/>
              <w:spacing w:after="0" w:afterAutospacing="0"/>
              <w:jc w:val="left"/>
              <w:rPr>
                <w:color w:val="4C4D4F"/>
              </w:rPr>
            </w:pPr>
            <w:permStart w:id="1701996393" w:edGrp="everyone"/>
          </w:p>
        </w:tc>
      </w:tr>
      <w:permEnd w:id="1701996393"/>
      <w:tr w:rsidR="00991174" w:rsidRPr="0054755E" w14:paraId="0FE28073" w14:textId="77777777" w:rsidTr="00991174">
        <w:trPr>
          <w:trHeight w:val="1976"/>
        </w:trPr>
        <w:tc>
          <w:tcPr>
            <w:tcW w:w="1134" w:type="dxa"/>
            <w:shd w:val="clear" w:color="auto" w:fill="F2F2F2"/>
            <w:vAlign w:val="center"/>
          </w:tcPr>
          <w:p w14:paraId="64F62174" w14:textId="77777777" w:rsidR="00991174" w:rsidRPr="00542D3B" w:rsidRDefault="00991174" w:rsidP="00991174">
            <w:pPr>
              <w:pStyle w:val="SemEspaamento"/>
              <w:spacing w:after="0" w:afterAutospacing="0"/>
              <w:jc w:val="left"/>
              <w:rPr>
                <w:b/>
                <w:color w:val="0095D9"/>
              </w:rPr>
            </w:pPr>
            <w:r>
              <w:rPr>
                <w:b/>
                <w:color w:val="0095D9"/>
              </w:rPr>
              <w:t>3.3</w:t>
            </w:r>
          </w:p>
        </w:tc>
        <w:tc>
          <w:tcPr>
            <w:tcW w:w="8618" w:type="dxa"/>
            <w:shd w:val="clear" w:color="auto" w:fill="F2F2F2"/>
            <w:vAlign w:val="center"/>
          </w:tcPr>
          <w:p w14:paraId="631BED1E" w14:textId="12CDC7CB" w:rsidR="00991174" w:rsidRPr="003F1A57" w:rsidRDefault="00991174" w:rsidP="00991174">
            <w:pPr>
              <w:pStyle w:val="PargrafodaLista"/>
              <w:spacing w:after="0"/>
              <w:ind w:left="0"/>
              <w:contextualSpacing w:val="0"/>
              <w:jc w:val="both"/>
              <w:rPr>
                <w:color w:val="auto"/>
              </w:rPr>
            </w:pPr>
            <w:r>
              <w:rPr>
                <w:color w:val="auto"/>
              </w:rPr>
              <w:t>Does the institution have a committee or body dealing with AML/CFT? If so, please inform:</w:t>
            </w:r>
          </w:p>
          <w:p w14:paraId="7B767C93" w14:textId="77777777" w:rsidR="00444799" w:rsidRPr="003F1A57" w:rsidRDefault="00444799" w:rsidP="00991174">
            <w:pPr>
              <w:pStyle w:val="PargrafodaLista"/>
              <w:spacing w:after="0"/>
              <w:ind w:left="0"/>
              <w:contextualSpacing w:val="0"/>
              <w:jc w:val="both"/>
              <w:rPr>
                <w:color w:val="auto"/>
              </w:rPr>
            </w:pPr>
          </w:p>
          <w:p w14:paraId="416493AE" w14:textId="032A4E75" w:rsidR="00991174" w:rsidRPr="003F1A57" w:rsidRDefault="00991174" w:rsidP="00991174">
            <w:pPr>
              <w:pStyle w:val="SemEspaamento"/>
              <w:numPr>
                <w:ilvl w:val="0"/>
                <w:numId w:val="17"/>
              </w:numPr>
              <w:spacing w:after="0" w:afterAutospacing="0"/>
              <w:rPr>
                <w:color w:val="auto"/>
              </w:rPr>
            </w:pPr>
            <w:r>
              <w:rPr>
                <w:color w:val="auto"/>
              </w:rPr>
              <w:t xml:space="preserve">frequency in which it is carried </w:t>
            </w:r>
            <w:proofErr w:type="gramStart"/>
            <w:r>
              <w:rPr>
                <w:color w:val="auto"/>
              </w:rPr>
              <w:t>out;</w:t>
            </w:r>
            <w:proofErr w:type="gramEnd"/>
            <w:r>
              <w:rPr>
                <w:color w:val="auto"/>
              </w:rPr>
              <w:t xml:space="preserve"> </w:t>
            </w:r>
          </w:p>
          <w:p w14:paraId="52846A89" w14:textId="5BBFFBBA" w:rsidR="00991174" w:rsidRPr="003F1A57" w:rsidRDefault="00991174" w:rsidP="00991174">
            <w:pPr>
              <w:pStyle w:val="SemEspaamento"/>
              <w:numPr>
                <w:ilvl w:val="0"/>
                <w:numId w:val="17"/>
              </w:numPr>
              <w:spacing w:after="0" w:afterAutospacing="0"/>
              <w:rPr>
                <w:color w:val="auto"/>
              </w:rPr>
            </w:pPr>
            <w:r>
              <w:rPr>
                <w:color w:val="auto"/>
              </w:rPr>
              <w:t xml:space="preserve">areas involved, position of its members and number of participants; and </w:t>
            </w:r>
          </w:p>
          <w:p w14:paraId="516E4F3C" w14:textId="2F208BFD" w:rsidR="00991174" w:rsidRPr="00991174" w:rsidRDefault="00991174" w:rsidP="00991174">
            <w:pPr>
              <w:pStyle w:val="SemEspaamento"/>
              <w:numPr>
                <w:ilvl w:val="0"/>
                <w:numId w:val="17"/>
              </w:numPr>
              <w:spacing w:after="0" w:afterAutospacing="0"/>
              <w:rPr>
                <w:color w:val="4C4D4F"/>
              </w:rPr>
            </w:pPr>
            <w:r>
              <w:rPr>
                <w:color w:val="auto"/>
              </w:rPr>
              <w:t xml:space="preserve">whether decisions are </w:t>
            </w:r>
            <w:r w:rsidR="00255FB3">
              <w:rPr>
                <w:color w:val="auto"/>
              </w:rPr>
              <w:t>put in writing (</w:t>
            </w:r>
            <w:r>
              <w:rPr>
                <w:color w:val="auto"/>
              </w:rPr>
              <w:t>minute</w:t>
            </w:r>
            <w:r w:rsidR="00255FB3">
              <w:rPr>
                <w:color w:val="auto"/>
              </w:rPr>
              <w:t>s)</w:t>
            </w:r>
            <w:r w:rsidR="00546565">
              <w:rPr>
                <w:color w:val="auto"/>
              </w:rPr>
              <w:t xml:space="preserve">. </w:t>
            </w:r>
          </w:p>
        </w:tc>
      </w:tr>
      <w:tr w:rsidR="00991174" w:rsidRPr="0054755E" w14:paraId="18427CBA" w14:textId="77777777" w:rsidTr="007A46CB">
        <w:trPr>
          <w:trHeight w:hRule="exact" w:val="567"/>
        </w:trPr>
        <w:tc>
          <w:tcPr>
            <w:tcW w:w="9752" w:type="dxa"/>
            <w:gridSpan w:val="2"/>
            <w:shd w:val="clear" w:color="auto" w:fill="auto"/>
            <w:vAlign w:val="center"/>
          </w:tcPr>
          <w:p w14:paraId="7F667279" w14:textId="77777777" w:rsidR="00991174" w:rsidRPr="00D402AB" w:rsidRDefault="00991174" w:rsidP="00991174">
            <w:pPr>
              <w:pStyle w:val="SemEspaamento"/>
              <w:spacing w:after="0" w:afterAutospacing="0"/>
              <w:jc w:val="left"/>
              <w:rPr>
                <w:color w:val="4C4D4F"/>
              </w:rPr>
            </w:pPr>
            <w:permStart w:id="999575204" w:edGrp="everyone"/>
          </w:p>
        </w:tc>
      </w:tr>
      <w:permEnd w:id="999575204"/>
      <w:tr w:rsidR="00991174" w:rsidRPr="0054755E" w14:paraId="4DABC617" w14:textId="77777777" w:rsidTr="007A46CB">
        <w:trPr>
          <w:trHeight w:val="283"/>
        </w:trPr>
        <w:tc>
          <w:tcPr>
            <w:tcW w:w="1134" w:type="dxa"/>
            <w:shd w:val="clear" w:color="auto" w:fill="F2F2F2"/>
            <w:vAlign w:val="center"/>
          </w:tcPr>
          <w:p w14:paraId="0DB8AE9E" w14:textId="570A126E" w:rsidR="00991174" w:rsidRPr="00542D3B" w:rsidRDefault="00991174" w:rsidP="00991174">
            <w:pPr>
              <w:pStyle w:val="SemEspaamento"/>
              <w:spacing w:after="0" w:afterAutospacing="0"/>
              <w:jc w:val="left"/>
              <w:rPr>
                <w:b/>
                <w:color w:val="0095D9"/>
              </w:rPr>
            </w:pPr>
            <w:r>
              <w:rPr>
                <w:b/>
                <w:color w:val="0095D9"/>
              </w:rPr>
              <w:t>3.4</w:t>
            </w:r>
          </w:p>
        </w:tc>
        <w:tc>
          <w:tcPr>
            <w:tcW w:w="8618" w:type="dxa"/>
            <w:shd w:val="clear" w:color="auto" w:fill="F2F2F2"/>
            <w:vAlign w:val="center"/>
          </w:tcPr>
          <w:p w14:paraId="010F93F5" w14:textId="3EC31976" w:rsidR="00991174" w:rsidRDefault="00991174" w:rsidP="00991174">
            <w:pPr>
              <w:pStyle w:val="SemEspaamento"/>
            </w:pPr>
            <w:r>
              <w:rPr>
                <w:color w:val="auto"/>
              </w:rPr>
              <w:t xml:space="preserve">How many employees are dedicated to AML/CFT activity? </w:t>
            </w:r>
          </w:p>
        </w:tc>
      </w:tr>
      <w:tr w:rsidR="00991174" w:rsidRPr="0054755E" w14:paraId="635A0188" w14:textId="77777777" w:rsidTr="007A46CB">
        <w:trPr>
          <w:trHeight w:hRule="exact" w:val="567"/>
        </w:trPr>
        <w:tc>
          <w:tcPr>
            <w:tcW w:w="9752" w:type="dxa"/>
            <w:gridSpan w:val="2"/>
            <w:shd w:val="clear" w:color="auto" w:fill="auto"/>
            <w:vAlign w:val="center"/>
          </w:tcPr>
          <w:p w14:paraId="51DB4103" w14:textId="77777777" w:rsidR="00991174" w:rsidRPr="00D402AB" w:rsidRDefault="00991174" w:rsidP="00991174">
            <w:pPr>
              <w:pStyle w:val="SemEspaamento"/>
              <w:spacing w:after="0" w:afterAutospacing="0"/>
              <w:jc w:val="left"/>
              <w:rPr>
                <w:color w:val="4C4D4F"/>
              </w:rPr>
            </w:pPr>
            <w:permStart w:id="1721662481" w:edGrp="everyone"/>
          </w:p>
        </w:tc>
      </w:tr>
      <w:permEnd w:id="1721662481"/>
      <w:tr w:rsidR="00991174" w:rsidRPr="0054755E" w14:paraId="429C1534" w14:textId="77777777" w:rsidTr="007A46CB">
        <w:trPr>
          <w:trHeight w:val="283"/>
        </w:trPr>
        <w:tc>
          <w:tcPr>
            <w:tcW w:w="1134" w:type="dxa"/>
            <w:shd w:val="clear" w:color="auto" w:fill="F2F2F2"/>
            <w:vAlign w:val="center"/>
          </w:tcPr>
          <w:p w14:paraId="56CBA1AA" w14:textId="02F1552B" w:rsidR="00991174" w:rsidRPr="00542D3B" w:rsidRDefault="00991174" w:rsidP="00991174">
            <w:pPr>
              <w:pStyle w:val="SemEspaamento"/>
              <w:spacing w:after="0" w:afterAutospacing="0"/>
              <w:jc w:val="left"/>
              <w:rPr>
                <w:b/>
                <w:color w:val="0095D9"/>
              </w:rPr>
            </w:pPr>
            <w:r>
              <w:rPr>
                <w:b/>
                <w:color w:val="0095D9"/>
              </w:rPr>
              <w:t>3.5</w:t>
            </w:r>
          </w:p>
        </w:tc>
        <w:tc>
          <w:tcPr>
            <w:tcW w:w="8618" w:type="dxa"/>
            <w:shd w:val="clear" w:color="auto" w:fill="F2F2F2"/>
            <w:vAlign w:val="center"/>
          </w:tcPr>
          <w:p w14:paraId="5D05CD26" w14:textId="7A418787" w:rsidR="00991174" w:rsidRDefault="00991174" w:rsidP="00991174">
            <w:pPr>
              <w:pStyle w:val="SemEspaamento"/>
            </w:pPr>
            <w:r>
              <w:rPr>
                <w:color w:val="auto"/>
              </w:rPr>
              <w:t xml:space="preserve">How long has the AML/CFT director been working at the institution? Provide </w:t>
            </w:r>
            <w:proofErr w:type="gramStart"/>
            <w:r>
              <w:rPr>
                <w:color w:val="auto"/>
              </w:rPr>
              <w:t>a brief summary</w:t>
            </w:r>
            <w:proofErr w:type="gramEnd"/>
            <w:r>
              <w:rPr>
                <w:color w:val="auto"/>
              </w:rPr>
              <w:t xml:space="preserve"> of his/her qualifications and attach his/her CV.</w:t>
            </w:r>
          </w:p>
        </w:tc>
      </w:tr>
      <w:tr w:rsidR="00991174" w:rsidRPr="0054755E" w14:paraId="34A66D43" w14:textId="77777777" w:rsidTr="007A46CB">
        <w:trPr>
          <w:trHeight w:hRule="exact" w:val="567"/>
        </w:trPr>
        <w:tc>
          <w:tcPr>
            <w:tcW w:w="9752" w:type="dxa"/>
            <w:gridSpan w:val="2"/>
            <w:shd w:val="clear" w:color="auto" w:fill="auto"/>
            <w:vAlign w:val="center"/>
          </w:tcPr>
          <w:p w14:paraId="78E64307" w14:textId="77777777" w:rsidR="00991174" w:rsidRPr="00D402AB" w:rsidRDefault="00991174" w:rsidP="00991174">
            <w:pPr>
              <w:pStyle w:val="SemEspaamento"/>
              <w:spacing w:after="0" w:afterAutospacing="0"/>
              <w:jc w:val="left"/>
              <w:rPr>
                <w:color w:val="4C4D4F"/>
              </w:rPr>
            </w:pPr>
            <w:permStart w:id="282804441" w:edGrp="everyone"/>
          </w:p>
        </w:tc>
      </w:tr>
      <w:permEnd w:id="282804441"/>
      <w:tr w:rsidR="00991174" w:rsidRPr="0054755E" w14:paraId="6813A557" w14:textId="77777777" w:rsidTr="007A46CB">
        <w:trPr>
          <w:trHeight w:val="283"/>
        </w:trPr>
        <w:tc>
          <w:tcPr>
            <w:tcW w:w="1134" w:type="dxa"/>
            <w:shd w:val="clear" w:color="auto" w:fill="F2F2F2"/>
            <w:vAlign w:val="center"/>
          </w:tcPr>
          <w:p w14:paraId="3191C745" w14:textId="2CBA5609" w:rsidR="00991174" w:rsidRPr="00542D3B" w:rsidRDefault="00991174" w:rsidP="00991174">
            <w:pPr>
              <w:pStyle w:val="SemEspaamento"/>
              <w:spacing w:after="0" w:afterAutospacing="0"/>
              <w:jc w:val="left"/>
              <w:rPr>
                <w:b/>
                <w:color w:val="0095D9"/>
              </w:rPr>
            </w:pPr>
            <w:r>
              <w:rPr>
                <w:b/>
                <w:color w:val="0095D9"/>
              </w:rPr>
              <w:t>3.6</w:t>
            </w:r>
          </w:p>
        </w:tc>
        <w:tc>
          <w:tcPr>
            <w:tcW w:w="8618" w:type="dxa"/>
            <w:shd w:val="clear" w:color="auto" w:fill="F2F2F2"/>
            <w:vAlign w:val="center"/>
          </w:tcPr>
          <w:p w14:paraId="40967BAE" w14:textId="192AF548" w:rsidR="00991174" w:rsidRDefault="00991174" w:rsidP="00991174">
            <w:pPr>
              <w:pStyle w:val="SemEspaamento"/>
            </w:pPr>
            <w:r>
              <w:rPr>
                <w:color w:val="262626" w:themeColor="text1" w:themeTint="D9"/>
              </w:rPr>
              <w:t>Does the AML/CFT director carry out another activity at the institution? If so, which one(s)?</w:t>
            </w:r>
          </w:p>
        </w:tc>
      </w:tr>
      <w:tr w:rsidR="00991174" w:rsidRPr="0054755E" w14:paraId="203DF686" w14:textId="77777777" w:rsidTr="007A46CB">
        <w:trPr>
          <w:trHeight w:hRule="exact" w:val="567"/>
        </w:trPr>
        <w:tc>
          <w:tcPr>
            <w:tcW w:w="9752" w:type="dxa"/>
            <w:gridSpan w:val="2"/>
            <w:shd w:val="clear" w:color="auto" w:fill="auto"/>
            <w:vAlign w:val="center"/>
          </w:tcPr>
          <w:p w14:paraId="54BAE05B" w14:textId="77777777" w:rsidR="00991174" w:rsidRPr="00D402AB" w:rsidRDefault="00991174" w:rsidP="00991174">
            <w:pPr>
              <w:pStyle w:val="SemEspaamento"/>
              <w:spacing w:after="0" w:afterAutospacing="0"/>
              <w:jc w:val="left"/>
              <w:rPr>
                <w:color w:val="4C4D4F"/>
              </w:rPr>
            </w:pPr>
            <w:permStart w:id="893008547" w:edGrp="everyone"/>
          </w:p>
        </w:tc>
      </w:tr>
      <w:permEnd w:id="893008547"/>
      <w:tr w:rsidR="00991174" w:rsidRPr="0054755E" w14:paraId="0E23F7C9" w14:textId="77777777" w:rsidTr="007A46CB">
        <w:trPr>
          <w:trHeight w:val="283"/>
        </w:trPr>
        <w:tc>
          <w:tcPr>
            <w:tcW w:w="1134" w:type="dxa"/>
            <w:shd w:val="clear" w:color="auto" w:fill="F2F2F2"/>
            <w:vAlign w:val="center"/>
          </w:tcPr>
          <w:p w14:paraId="776744C7" w14:textId="3DEA3FCF" w:rsidR="00991174" w:rsidRPr="00542D3B" w:rsidRDefault="00991174" w:rsidP="00991174">
            <w:pPr>
              <w:pStyle w:val="SemEspaamento"/>
              <w:spacing w:after="0" w:afterAutospacing="0"/>
              <w:jc w:val="left"/>
              <w:rPr>
                <w:b/>
                <w:color w:val="0095D9"/>
              </w:rPr>
            </w:pPr>
            <w:r>
              <w:rPr>
                <w:b/>
                <w:color w:val="0095D9"/>
              </w:rPr>
              <w:t>3.7</w:t>
            </w:r>
          </w:p>
        </w:tc>
        <w:tc>
          <w:tcPr>
            <w:tcW w:w="8618" w:type="dxa"/>
            <w:shd w:val="clear" w:color="auto" w:fill="F2F2F2"/>
            <w:vAlign w:val="center"/>
          </w:tcPr>
          <w:p w14:paraId="4FC68688" w14:textId="0B762260" w:rsidR="00991174" w:rsidRPr="0058642C" w:rsidRDefault="00991174" w:rsidP="00991174">
            <w:pPr>
              <w:pStyle w:val="SemEspaamento"/>
              <w:rPr>
                <w:color w:val="auto"/>
              </w:rPr>
            </w:pPr>
            <w:r>
              <w:rPr>
                <w:color w:val="auto"/>
              </w:rPr>
              <w:t xml:space="preserve">Does senior management receive, without prejudice to the deadline provided for in current </w:t>
            </w:r>
            <w:r w:rsidR="00113BC2">
              <w:rPr>
                <w:color w:val="auto"/>
              </w:rPr>
              <w:t>regulations, reports</w:t>
            </w:r>
            <w:r>
              <w:rPr>
                <w:color w:val="auto"/>
              </w:rPr>
              <w:t xml:space="preserve"> on the status of the AML/CFT program? If yes, at what frequency?</w:t>
            </w:r>
          </w:p>
        </w:tc>
      </w:tr>
      <w:tr w:rsidR="00991174" w:rsidRPr="0054755E" w14:paraId="45977121" w14:textId="77777777" w:rsidTr="00C92ED4">
        <w:trPr>
          <w:trHeight w:hRule="exact" w:val="623"/>
        </w:trPr>
        <w:tc>
          <w:tcPr>
            <w:tcW w:w="9752" w:type="dxa"/>
            <w:gridSpan w:val="2"/>
            <w:shd w:val="clear" w:color="auto" w:fill="auto"/>
            <w:vAlign w:val="center"/>
          </w:tcPr>
          <w:p w14:paraId="14E58E79" w14:textId="3CFFBAA7" w:rsidR="00991174" w:rsidRPr="00D402AB" w:rsidRDefault="00991174" w:rsidP="00991174">
            <w:pPr>
              <w:pStyle w:val="SemEspaamento"/>
              <w:spacing w:after="0" w:afterAutospacing="0"/>
              <w:jc w:val="left"/>
              <w:rPr>
                <w:color w:val="4C4D4F"/>
              </w:rPr>
            </w:pPr>
            <w:permStart w:id="471539781" w:edGrp="everyone"/>
          </w:p>
        </w:tc>
      </w:tr>
      <w:permEnd w:id="471539781"/>
      <w:tr w:rsidR="00991174" w:rsidRPr="0054755E" w14:paraId="70331C98" w14:textId="77777777" w:rsidTr="007A46CB">
        <w:trPr>
          <w:trHeight w:val="283"/>
        </w:trPr>
        <w:tc>
          <w:tcPr>
            <w:tcW w:w="1134" w:type="dxa"/>
            <w:shd w:val="clear" w:color="auto" w:fill="F2F2F2"/>
            <w:vAlign w:val="center"/>
          </w:tcPr>
          <w:p w14:paraId="7E5F7147" w14:textId="084DD06D" w:rsidR="00991174" w:rsidRPr="00542D3B" w:rsidRDefault="00991174" w:rsidP="00991174">
            <w:pPr>
              <w:pStyle w:val="SemEspaamento"/>
              <w:spacing w:after="0" w:afterAutospacing="0"/>
              <w:jc w:val="left"/>
              <w:rPr>
                <w:b/>
                <w:color w:val="0095D9"/>
              </w:rPr>
            </w:pPr>
            <w:r>
              <w:rPr>
                <w:b/>
                <w:color w:val="0095D9"/>
              </w:rPr>
              <w:t>3.8</w:t>
            </w:r>
          </w:p>
        </w:tc>
        <w:tc>
          <w:tcPr>
            <w:tcW w:w="8618" w:type="dxa"/>
            <w:shd w:val="clear" w:color="auto" w:fill="F2F2F2"/>
            <w:vAlign w:val="center"/>
          </w:tcPr>
          <w:p w14:paraId="2E899C04" w14:textId="2D67E432" w:rsidR="00991174" w:rsidRDefault="006471FC" w:rsidP="00991174">
            <w:pPr>
              <w:pStyle w:val="SemEspaamento"/>
            </w:pPr>
            <w:r>
              <w:rPr>
                <w:color w:val="auto"/>
              </w:rPr>
              <w:t xml:space="preserve">Does the institution have procedures </w:t>
            </w:r>
            <w:proofErr w:type="gramStart"/>
            <w:r>
              <w:rPr>
                <w:color w:val="auto"/>
              </w:rPr>
              <w:t>for getting</w:t>
            </w:r>
            <w:proofErr w:type="gramEnd"/>
            <w:r>
              <w:rPr>
                <w:color w:val="auto"/>
              </w:rPr>
              <w:t xml:space="preserve"> to know its staff members? Describe how it is done and the frequency of its </w:t>
            </w:r>
            <w:r w:rsidR="00113BC2">
              <w:rPr>
                <w:color w:val="auto"/>
              </w:rPr>
              <w:t>review or</w:t>
            </w:r>
            <w:r>
              <w:rPr>
                <w:color w:val="auto"/>
              </w:rPr>
              <w:t xml:space="preserve"> indicate the item that deals with this topic in the AML/CFT policy.</w:t>
            </w:r>
          </w:p>
        </w:tc>
      </w:tr>
      <w:tr w:rsidR="00991174" w:rsidRPr="0054755E" w14:paraId="7A2099D8" w14:textId="77777777" w:rsidTr="007A46CB">
        <w:trPr>
          <w:trHeight w:hRule="exact" w:val="567"/>
        </w:trPr>
        <w:tc>
          <w:tcPr>
            <w:tcW w:w="9752" w:type="dxa"/>
            <w:gridSpan w:val="2"/>
            <w:shd w:val="clear" w:color="auto" w:fill="auto"/>
            <w:vAlign w:val="center"/>
          </w:tcPr>
          <w:p w14:paraId="73DCD692" w14:textId="5D878561" w:rsidR="00991174" w:rsidRPr="00D402AB" w:rsidRDefault="00991174" w:rsidP="00991174">
            <w:pPr>
              <w:pStyle w:val="SemEspaamento"/>
              <w:spacing w:after="0" w:afterAutospacing="0"/>
              <w:jc w:val="left"/>
              <w:rPr>
                <w:color w:val="4C4D4F"/>
              </w:rPr>
            </w:pPr>
            <w:permStart w:id="2011774405" w:edGrp="everyone"/>
          </w:p>
        </w:tc>
      </w:tr>
      <w:permEnd w:id="2011774405"/>
      <w:tr w:rsidR="00991174" w:rsidRPr="0054755E" w14:paraId="2FE431FC" w14:textId="77777777" w:rsidTr="00CE428E">
        <w:trPr>
          <w:trHeight w:val="283"/>
        </w:trPr>
        <w:tc>
          <w:tcPr>
            <w:tcW w:w="1134" w:type="dxa"/>
            <w:shd w:val="clear" w:color="auto" w:fill="F2F2F2"/>
            <w:vAlign w:val="center"/>
          </w:tcPr>
          <w:p w14:paraId="44D5DED5" w14:textId="173F6305" w:rsidR="00991174" w:rsidRPr="00542D3B" w:rsidRDefault="00991174" w:rsidP="00991174">
            <w:pPr>
              <w:pStyle w:val="SemEspaamento"/>
              <w:spacing w:after="0" w:afterAutospacing="0"/>
              <w:jc w:val="left"/>
              <w:rPr>
                <w:b/>
                <w:color w:val="0095D9"/>
              </w:rPr>
            </w:pPr>
            <w:r>
              <w:rPr>
                <w:b/>
                <w:color w:val="0095D9"/>
              </w:rPr>
              <w:t>3.9</w:t>
            </w:r>
          </w:p>
        </w:tc>
        <w:tc>
          <w:tcPr>
            <w:tcW w:w="8618" w:type="dxa"/>
            <w:shd w:val="clear" w:color="auto" w:fill="F2F2F2"/>
            <w:vAlign w:val="center"/>
          </w:tcPr>
          <w:p w14:paraId="5BD25A6F" w14:textId="2096F077" w:rsidR="00991174" w:rsidRPr="0058642C" w:rsidRDefault="00444799" w:rsidP="00991174">
            <w:pPr>
              <w:pStyle w:val="SemEspaamento"/>
              <w:rPr>
                <w:color w:val="auto"/>
              </w:rPr>
            </w:pPr>
            <w:r>
              <w:rPr>
                <w:color w:val="auto"/>
              </w:rPr>
              <w:t xml:space="preserve">Does the institution use third parties or contracted systems to carry out any of the components of its AML/CFT program? If so, please describe. </w:t>
            </w:r>
          </w:p>
        </w:tc>
      </w:tr>
      <w:tr w:rsidR="00B82D57" w:rsidRPr="0054755E" w14:paraId="42B7BD0E" w14:textId="77777777" w:rsidTr="00364448">
        <w:trPr>
          <w:trHeight w:hRule="exact" w:val="567"/>
        </w:trPr>
        <w:tc>
          <w:tcPr>
            <w:tcW w:w="9752" w:type="dxa"/>
            <w:gridSpan w:val="2"/>
            <w:shd w:val="clear" w:color="auto" w:fill="auto"/>
            <w:vAlign w:val="center"/>
          </w:tcPr>
          <w:p w14:paraId="430C1CC0" w14:textId="77777777" w:rsidR="00B82D57" w:rsidRPr="00D402AB" w:rsidRDefault="00B82D57" w:rsidP="00364448">
            <w:pPr>
              <w:pStyle w:val="SemEspaamento"/>
              <w:spacing w:after="0" w:afterAutospacing="0"/>
              <w:jc w:val="left"/>
              <w:rPr>
                <w:color w:val="4C4D4F"/>
              </w:rPr>
            </w:pPr>
            <w:permStart w:id="2014732857" w:edGrp="everyone"/>
          </w:p>
        </w:tc>
      </w:tr>
      <w:tr w:rsidR="00B82D57" w:rsidRPr="0054755E" w14:paraId="7DB27B94" w14:textId="77777777" w:rsidTr="00364448">
        <w:trPr>
          <w:trHeight w:val="283"/>
        </w:trPr>
        <w:tc>
          <w:tcPr>
            <w:tcW w:w="1134" w:type="dxa"/>
            <w:shd w:val="clear" w:color="auto" w:fill="F2F2F2"/>
            <w:vAlign w:val="center"/>
          </w:tcPr>
          <w:p w14:paraId="7D0F934F" w14:textId="30BEA2A5" w:rsidR="00B82D57" w:rsidRPr="00542D3B" w:rsidRDefault="00B82D57" w:rsidP="00364448">
            <w:pPr>
              <w:pStyle w:val="SemEspaamento"/>
              <w:spacing w:after="0" w:afterAutospacing="0"/>
              <w:jc w:val="left"/>
              <w:rPr>
                <w:b/>
                <w:color w:val="0095D9"/>
              </w:rPr>
            </w:pPr>
            <w:r>
              <w:rPr>
                <w:b/>
                <w:color w:val="0095D9"/>
              </w:rPr>
              <w:t>3.10</w:t>
            </w:r>
          </w:p>
        </w:tc>
        <w:tc>
          <w:tcPr>
            <w:tcW w:w="8618" w:type="dxa"/>
            <w:shd w:val="clear" w:color="auto" w:fill="F2F2F2"/>
            <w:vAlign w:val="center"/>
          </w:tcPr>
          <w:p w14:paraId="599329AB" w14:textId="77777777" w:rsidR="00B82D57" w:rsidRPr="004A49B3" w:rsidRDefault="00B82D57" w:rsidP="00364448">
            <w:pPr>
              <w:pStyle w:val="SemEspaamento"/>
              <w:spacing w:after="0" w:afterAutospacing="0"/>
              <w:rPr>
                <w:color w:val="4C4D4F"/>
              </w:rPr>
            </w:pPr>
            <w:r>
              <w:rPr>
                <w:color w:val="auto"/>
              </w:rPr>
              <w:t>Pursuant to the terms above, if the institution uses third parties or contracted systems to carry out any of the components of its AML/CFT program, what are the rules adopted for contracting and monitoring such third party?</w:t>
            </w:r>
          </w:p>
        </w:tc>
      </w:tr>
      <w:tr w:rsidR="00B82D57" w:rsidRPr="0054755E" w14:paraId="6B98BC41" w14:textId="77777777" w:rsidTr="00364448">
        <w:trPr>
          <w:trHeight w:hRule="exact" w:val="567"/>
        </w:trPr>
        <w:tc>
          <w:tcPr>
            <w:tcW w:w="9752" w:type="dxa"/>
            <w:gridSpan w:val="2"/>
            <w:shd w:val="clear" w:color="auto" w:fill="auto"/>
            <w:vAlign w:val="center"/>
          </w:tcPr>
          <w:p w14:paraId="433BE3A3" w14:textId="77777777" w:rsidR="00B82D57" w:rsidRPr="00D402AB" w:rsidRDefault="00B82D57" w:rsidP="00364448">
            <w:pPr>
              <w:pStyle w:val="SemEspaamento"/>
              <w:spacing w:after="0" w:afterAutospacing="0"/>
              <w:jc w:val="left"/>
              <w:rPr>
                <w:color w:val="4C4D4F"/>
              </w:rPr>
            </w:pPr>
          </w:p>
        </w:tc>
      </w:tr>
      <w:tr w:rsidR="00991174" w:rsidRPr="0054755E" w14:paraId="52075542" w14:textId="77777777" w:rsidTr="00CE428E">
        <w:trPr>
          <w:trHeight w:val="283"/>
        </w:trPr>
        <w:tc>
          <w:tcPr>
            <w:tcW w:w="1134" w:type="dxa"/>
            <w:shd w:val="clear" w:color="auto" w:fill="F2F2F2"/>
            <w:vAlign w:val="center"/>
          </w:tcPr>
          <w:p w14:paraId="15BC2B99" w14:textId="6BC81063" w:rsidR="00991174" w:rsidRPr="00542D3B" w:rsidRDefault="00991174" w:rsidP="00991174">
            <w:pPr>
              <w:pStyle w:val="SemEspaamento"/>
              <w:spacing w:after="0" w:afterAutospacing="0"/>
              <w:jc w:val="left"/>
              <w:rPr>
                <w:b/>
                <w:color w:val="0095D9"/>
              </w:rPr>
            </w:pPr>
            <w:permStart w:id="1457612525" w:edGrp="everyone"/>
            <w:permEnd w:id="2014732857"/>
            <w:r>
              <w:rPr>
                <w:b/>
                <w:color w:val="0095D9"/>
              </w:rPr>
              <w:t>3.11</w:t>
            </w:r>
          </w:p>
        </w:tc>
        <w:tc>
          <w:tcPr>
            <w:tcW w:w="8618" w:type="dxa"/>
            <w:shd w:val="clear" w:color="auto" w:fill="F2F2F2"/>
            <w:vAlign w:val="center"/>
          </w:tcPr>
          <w:p w14:paraId="7A065928" w14:textId="77777777" w:rsidR="00991174" w:rsidRPr="0058642C" w:rsidRDefault="00991174" w:rsidP="00991174">
            <w:pPr>
              <w:pStyle w:val="SemEspaamento"/>
              <w:rPr>
                <w:rFonts w:cstheme="minorHAnsi"/>
                <w:color w:val="auto"/>
                <w:szCs w:val="24"/>
              </w:rPr>
            </w:pPr>
            <w:r>
              <w:rPr>
                <w:color w:val="auto"/>
              </w:rPr>
              <w:t xml:space="preserve">Does the institution have an AML/CFT initial training and retraining training programs? If so, highlight at a minimum: </w:t>
            </w:r>
          </w:p>
          <w:p w14:paraId="298258E4" w14:textId="6534967E" w:rsidR="00991174" w:rsidRPr="0058642C" w:rsidRDefault="00991174" w:rsidP="00B82D57">
            <w:pPr>
              <w:pStyle w:val="SemEspaamento"/>
              <w:numPr>
                <w:ilvl w:val="0"/>
                <w:numId w:val="33"/>
              </w:numPr>
              <w:rPr>
                <w:rFonts w:cstheme="minorHAnsi"/>
                <w:color w:val="auto"/>
                <w:szCs w:val="24"/>
              </w:rPr>
            </w:pPr>
            <w:r>
              <w:rPr>
                <w:color w:val="auto"/>
              </w:rPr>
              <w:t xml:space="preserve">the scope, including how training is provided to service providers and agents, if applicable. </w:t>
            </w:r>
          </w:p>
          <w:p w14:paraId="5839B29E" w14:textId="5F7AA1F0" w:rsidR="00991174" w:rsidRPr="0058642C" w:rsidRDefault="00991174" w:rsidP="00B82D57">
            <w:pPr>
              <w:pStyle w:val="SemEspaamento"/>
              <w:numPr>
                <w:ilvl w:val="0"/>
                <w:numId w:val="33"/>
              </w:numPr>
              <w:rPr>
                <w:b/>
                <w:color w:val="auto"/>
              </w:rPr>
            </w:pPr>
            <w:r>
              <w:rPr>
                <w:color w:val="auto"/>
              </w:rPr>
              <w:t xml:space="preserve">the frequency. </w:t>
            </w:r>
          </w:p>
          <w:p w14:paraId="622BBB05" w14:textId="22DC1187" w:rsidR="00991174" w:rsidRPr="0058642C" w:rsidRDefault="00991174" w:rsidP="00B82D57">
            <w:pPr>
              <w:pStyle w:val="SemEspaamento"/>
              <w:numPr>
                <w:ilvl w:val="0"/>
                <w:numId w:val="33"/>
              </w:numPr>
              <w:rPr>
                <w:b/>
                <w:color w:val="auto"/>
              </w:rPr>
            </w:pPr>
            <w:r>
              <w:rPr>
                <w:color w:val="auto"/>
              </w:rPr>
              <w:t>ff any system is used.</w:t>
            </w:r>
          </w:p>
          <w:p w14:paraId="69666AB6" w14:textId="4547DF01" w:rsidR="00991174" w:rsidRPr="0058642C" w:rsidRDefault="00991174" w:rsidP="00B82D57">
            <w:pPr>
              <w:pStyle w:val="SemEspaamento"/>
              <w:numPr>
                <w:ilvl w:val="0"/>
                <w:numId w:val="33"/>
              </w:numPr>
              <w:rPr>
                <w:b/>
                <w:color w:val="auto"/>
              </w:rPr>
            </w:pPr>
            <w:r>
              <w:rPr>
                <w:color w:val="auto"/>
              </w:rPr>
              <w:t xml:space="preserve">whether an exam is required at the end to test knowledge. </w:t>
            </w:r>
          </w:p>
          <w:p w14:paraId="6EE13DA8" w14:textId="4B09310E" w:rsidR="00991174" w:rsidRPr="0058642C" w:rsidRDefault="00991174" w:rsidP="00B82D57">
            <w:pPr>
              <w:pStyle w:val="SemEspaamento"/>
              <w:numPr>
                <w:ilvl w:val="0"/>
                <w:numId w:val="33"/>
              </w:numPr>
              <w:rPr>
                <w:b/>
                <w:color w:val="auto"/>
              </w:rPr>
            </w:pPr>
            <w:r>
              <w:rPr>
                <w:color w:val="auto"/>
              </w:rPr>
              <w:t>whether there is a record and storage of the trainings carried out.</w:t>
            </w:r>
          </w:p>
        </w:tc>
      </w:tr>
      <w:tr w:rsidR="00991174" w:rsidRPr="0054755E" w14:paraId="0C6CDAF6" w14:textId="77777777" w:rsidTr="007A46CB">
        <w:trPr>
          <w:trHeight w:hRule="exact" w:val="567"/>
        </w:trPr>
        <w:tc>
          <w:tcPr>
            <w:tcW w:w="9752" w:type="dxa"/>
            <w:gridSpan w:val="2"/>
            <w:shd w:val="clear" w:color="auto" w:fill="auto"/>
            <w:vAlign w:val="center"/>
          </w:tcPr>
          <w:p w14:paraId="6B5DE6D1" w14:textId="77777777" w:rsidR="00991174" w:rsidRPr="00D402AB" w:rsidRDefault="00991174" w:rsidP="00991174">
            <w:pPr>
              <w:pStyle w:val="SemEspaamento"/>
              <w:spacing w:after="0" w:afterAutospacing="0"/>
              <w:jc w:val="left"/>
              <w:rPr>
                <w:color w:val="4C4D4F"/>
              </w:rPr>
            </w:pPr>
          </w:p>
        </w:tc>
      </w:tr>
      <w:permEnd w:id="1457612525"/>
      <w:tr w:rsidR="00991174" w:rsidRPr="0054755E" w14:paraId="0A1496FC" w14:textId="77777777" w:rsidTr="00CE428E">
        <w:trPr>
          <w:trHeight w:val="283"/>
        </w:trPr>
        <w:tc>
          <w:tcPr>
            <w:tcW w:w="1134" w:type="dxa"/>
            <w:shd w:val="clear" w:color="auto" w:fill="F2F2F2"/>
            <w:vAlign w:val="center"/>
          </w:tcPr>
          <w:p w14:paraId="228BEB9A" w14:textId="5C3BAF8E" w:rsidR="00991174" w:rsidRPr="00542D3B" w:rsidRDefault="00991174" w:rsidP="00991174">
            <w:pPr>
              <w:pStyle w:val="SemEspaamento"/>
              <w:spacing w:after="0" w:afterAutospacing="0"/>
              <w:jc w:val="left"/>
              <w:rPr>
                <w:b/>
                <w:color w:val="0095D9"/>
              </w:rPr>
            </w:pPr>
            <w:r>
              <w:rPr>
                <w:b/>
                <w:color w:val="0095D9"/>
              </w:rPr>
              <w:t>3.</w:t>
            </w:r>
            <w:r>
              <w:rPr>
                <w:b/>
                <w:color w:val="0095D9"/>
                <w:shd w:val="clear" w:color="auto" w:fill="F2F2F2"/>
              </w:rPr>
              <w:t>(12)</w:t>
            </w:r>
          </w:p>
        </w:tc>
        <w:tc>
          <w:tcPr>
            <w:tcW w:w="8618" w:type="dxa"/>
            <w:shd w:val="clear" w:color="auto" w:fill="F2F2F2"/>
            <w:vAlign w:val="center"/>
          </w:tcPr>
          <w:p w14:paraId="6CDA3448" w14:textId="08ACFA7E" w:rsidR="00991174" w:rsidRPr="00D213F0" w:rsidRDefault="00991174" w:rsidP="00991174">
            <w:pPr>
              <w:pStyle w:val="SemEspaamento"/>
              <w:rPr>
                <w:bCs/>
              </w:rPr>
            </w:pPr>
            <w:r>
              <w:rPr>
                <w:color w:val="auto"/>
              </w:rPr>
              <w:t>Does the institution periodically monitor its AML/CFT program? If so, what is the frequency?</w:t>
            </w:r>
          </w:p>
        </w:tc>
      </w:tr>
      <w:tr w:rsidR="00991174" w:rsidRPr="0054755E" w14:paraId="1593FEF8" w14:textId="77777777" w:rsidTr="00CE428E">
        <w:trPr>
          <w:trHeight w:hRule="exact" w:val="567"/>
        </w:trPr>
        <w:tc>
          <w:tcPr>
            <w:tcW w:w="9752" w:type="dxa"/>
            <w:gridSpan w:val="2"/>
            <w:shd w:val="clear" w:color="auto" w:fill="auto"/>
            <w:vAlign w:val="center"/>
          </w:tcPr>
          <w:p w14:paraId="6F547185" w14:textId="3A1202DE" w:rsidR="00991174" w:rsidRPr="00D402AB" w:rsidRDefault="00991174" w:rsidP="00991174">
            <w:pPr>
              <w:pStyle w:val="SemEspaamento"/>
              <w:spacing w:after="0" w:afterAutospacing="0"/>
              <w:jc w:val="left"/>
              <w:rPr>
                <w:color w:val="4C4D4F"/>
              </w:rPr>
            </w:pPr>
            <w:permStart w:id="367085275" w:edGrp="everyone"/>
          </w:p>
        </w:tc>
      </w:tr>
      <w:tr w:rsidR="00991174" w:rsidRPr="0054755E" w14:paraId="6BFAE570" w14:textId="77777777" w:rsidTr="00CE428E">
        <w:trPr>
          <w:trHeight w:val="283"/>
        </w:trPr>
        <w:tc>
          <w:tcPr>
            <w:tcW w:w="1134" w:type="dxa"/>
            <w:shd w:val="clear" w:color="auto" w:fill="F2F2F2"/>
            <w:vAlign w:val="center"/>
          </w:tcPr>
          <w:p w14:paraId="0B394F71" w14:textId="168C27D6" w:rsidR="00991174" w:rsidRPr="00542D3B" w:rsidRDefault="00991174" w:rsidP="00991174">
            <w:pPr>
              <w:pStyle w:val="SemEspaamento"/>
              <w:spacing w:after="0" w:afterAutospacing="0"/>
              <w:jc w:val="left"/>
              <w:rPr>
                <w:b/>
                <w:color w:val="0095D9"/>
              </w:rPr>
            </w:pPr>
            <w:r>
              <w:rPr>
                <w:b/>
                <w:color w:val="0095D9"/>
              </w:rPr>
              <w:t>3.</w:t>
            </w:r>
            <w:r>
              <w:rPr>
                <w:b/>
                <w:color w:val="0095D9"/>
                <w:shd w:val="clear" w:color="auto" w:fill="F2F2F2"/>
              </w:rPr>
              <w:t>(13)</w:t>
            </w:r>
          </w:p>
        </w:tc>
        <w:tc>
          <w:tcPr>
            <w:tcW w:w="8618" w:type="dxa"/>
            <w:shd w:val="clear" w:color="auto" w:fill="F2F2F2"/>
            <w:vAlign w:val="center"/>
          </w:tcPr>
          <w:p w14:paraId="30A95A53" w14:textId="3AFFAB7D" w:rsidR="00991174" w:rsidRPr="00D213F0" w:rsidRDefault="00991174" w:rsidP="00991174">
            <w:pPr>
              <w:pStyle w:val="SemEspaamento"/>
              <w:rPr>
                <w:bCs/>
              </w:rPr>
            </w:pPr>
            <w:r>
              <w:rPr>
                <w:color w:val="auto"/>
              </w:rPr>
              <w:t>In the monitoring referred to in the previous item, if inconsistencies are detected, what is the procedure to be adopted</w:t>
            </w:r>
            <w:r w:rsidR="00546565">
              <w:rPr>
                <w:color w:val="auto"/>
              </w:rPr>
              <w:t xml:space="preserve">? </w:t>
            </w:r>
          </w:p>
        </w:tc>
      </w:tr>
      <w:tr w:rsidR="00991174" w:rsidRPr="0054755E" w14:paraId="39A66C4A" w14:textId="77777777" w:rsidTr="00CE428E">
        <w:trPr>
          <w:trHeight w:hRule="exact" w:val="567"/>
        </w:trPr>
        <w:tc>
          <w:tcPr>
            <w:tcW w:w="9752" w:type="dxa"/>
            <w:gridSpan w:val="2"/>
            <w:shd w:val="clear" w:color="auto" w:fill="auto"/>
            <w:vAlign w:val="center"/>
          </w:tcPr>
          <w:p w14:paraId="1340D7E0" w14:textId="78D87E2B" w:rsidR="00991174" w:rsidRPr="00D402AB" w:rsidRDefault="00991174" w:rsidP="00991174">
            <w:pPr>
              <w:pStyle w:val="SemEspaamento"/>
              <w:spacing w:after="0" w:afterAutospacing="0"/>
              <w:jc w:val="left"/>
              <w:rPr>
                <w:color w:val="4C4D4F"/>
              </w:rPr>
            </w:pPr>
          </w:p>
        </w:tc>
      </w:tr>
      <w:permEnd w:id="367085275"/>
      <w:tr w:rsidR="00991174" w:rsidRPr="0054755E" w14:paraId="1C62FE31" w14:textId="77777777" w:rsidTr="00CE428E">
        <w:trPr>
          <w:trHeight w:val="283"/>
        </w:trPr>
        <w:tc>
          <w:tcPr>
            <w:tcW w:w="1134" w:type="dxa"/>
            <w:shd w:val="clear" w:color="auto" w:fill="F2F2F2"/>
            <w:vAlign w:val="center"/>
          </w:tcPr>
          <w:p w14:paraId="603D04FC" w14:textId="689CC149" w:rsidR="00991174" w:rsidRPr="00542D3B" w:rsidRDefault="00991174" w:rsidP="00991174">
            <w:pPr>
              <w:pStyle w:val="SemEspaamento"/>
              <w:spacing w:after="0" w:afterAutospacing="0"/>
              <w:jc w:val="left"/>
              <w:rPr>
                <w:b/>
                <w:color w:val="0095D9"/>
              </w:rPr>
            </w:pPr>
            <w:r>
              <w:rPr>
                <w:b/>
                <w:color w:val="0095D9"/>
              </w:rPr>
              <w:lastRenderedPageBreak/>
              <w:t>3.14</w:t>
            </w:r>
          </w:p>
        </w:tc>
        <w:tc>
          <w:tcPr>
            <w:tcW w:w="8618" w:type="dxa"/>
            <w:shd w:val="clear" w:color="auto" w:fill="F2F2F2"/>
            <w:vAlign w:val="center"/>
          </w:tcPr>
          <w:p w14:paraId="1FF530EF" w14:textId="033F6A93" w:rsidR="00991174" w:rsidRPr="003A6E5B" w:rsidRDefault="00991174" w:rsidP="00991174">
            <w:pPr>
              <w:pStyle w:val="SemEspaamento"/>
              <w:rPr>
                <w:bCs/>
              </w:rPr>
            </w:pPr>
            <w:r>
              <w:rPr>
                <w:color w:val="auto"/>
              </w:rPr>
              <w:t>Does the institution test its AML/CFT program using an independent department (</w:t>
            </w:r>
            <w:r w:rsidR="00546565">
              <w:rPr>
                <w:color w:val="auto"/>
              </w:rPr>
              <w:t>e.g.,</w:t>
            </w:r>
            <w:r>
              <w:rPr>
                <w:color w:val="auto"/>
              </w:rPr>
              <w:t xml:space="preserve"> </w:t>
            </w:r>
            <w:proofErr w:type="gramStart"/>
            <w:r>
              <w:rPr>
                <w:color w:val="auto"/>
              </w:rPr>
              <w:t>internal</w:t>
            </w:r>
            <w:proofErr w:type="gramEnd"/>
            <w:r>
              <w:rPr>
                <w:color w:val="auto"/>
              </w:rPr>
              <w:t xml:space="preserve"> or external audit, internal controls, compliance or risk management)? If so, with what frequency? </w:t>
            </w:r>
          </w:p>
        </w:tc>
      </w:tr>
      <w:tr w:rsidR="00991174" w:rsidRPr="0054755E" w14:paraId="50A4CFE6" w14:textId="77777777" w:rsidTr="00CE428E">
        <w:trPr>
          <w:trHeight w:hRule="exact" w:val="567"/>
        </w:trPr>
        <w:tc>
          <w:tcPr>
            <w:tcW w:w="9752" w:type="dxa"/>
            <w:gridSpan w:val="2"/>
            <w:shd w:val="clear" w:color="auto" w:fill="auto"/>
            <w:vAlign w:val="center"/>
          </w:tcPr>
          <w:p w14:paraId="1CBE6E93" w14:textId="77777777" w:rsidR="00991174" w:rsidRPr="00D402AB" w:rsidRDefault="00991174" w:rsidP="00991174">
            <w:pPr>
              <w:pStyle w:val="SemEspaamento"/>
              <w:spacing w:after="0" w:afterAutospacing="0"/>
              <w:jc w:val="left"/>
              <w:rPr>
                <w:color w:val="4C4D4F"/>
              </w:rPr>
            </w:pPr>
            <w:permStart w:id="62001392" w:edGrp="everyone"/>
          </w:p>
        </w:tc>
      </w:tr>
      <w:permEnd w:id="62001392"/>
      <w:tr w:rsidR="00991174" w:rsidRPr="0054755E" w14:paraId="68FB0A78" w14:textId="77777777" w:rsidTr="00CE428E">
        <w:trPr>
          <w:trHeight w:val="283"/>
        </w:trPr>
        <w:tc>
          <w:tcPr>
            <w:tcW w:w="1134" w:type="dxa"/>
            <w:shd w:val="clear" w:color="auto" w:fill="F2F2F2"/>
            <w:vAlign w:val="center"/>
          </w:tcPr>
          <w:p w14:paraId="00056685" w14:textId="5A0EA647" w:rsidR="00991174" w:rsidRPr="00542D3B" w:rsidRDefault="00991174" w:rsidP="00991174">
            <w:pPr>
              <w:pStyle w:val="SemEspaamento"/>
              <w:spacing w:after="0" w:afterAutospacing="0"/>
              <w:jc w:val="left"/>
              <w:rPr>
                <w:b/>
                <w:color w:val="0095D9"/>
              </w:rPr>
            </w:pPr>
            <w:r>
              <w:rPr>
                <w:b/>
                <w:color w:val="0095D9"/>
              </w:rPr>
              <w:t>3.15</w:t>
            </w:r>
          </w:p>
        </w:tc>
        <w:tc>
          <w:tcPr>
            <w:tcW w:w="8618" w:type="dxa"/>
            <w:shd w:val="clear" w:color="auto" w:fill="F2F2F2"/>
            <w:vAlign w:val="center"/>
          </w:tcPr>
          <w:p w14:paraId="6A3AB33D" w14:textId="39318AF1" w:rsidR="00991174" w:rsidRPr="004733E4" w:rsidRDefault="00991174" w:rsidP="00991174">
            <w:pPr>
              <w:pStyle w:val="SemEspaamento"/>
              <w:rPr>
                <w:b/>
              </w:rPr>
            </w:pPr>
            <w:r>
              <w:rPr>
                <w:color w:val="auto"/>
              </w:rPr>
              <w:t>Regarding the previous item, if there are tests, what is the governance for receiving the results? How are possible treatments for the test’s remarks (action plan)</w:t>
            </w:r>
            <w:r w:rsidR="00546565">
              <w:rPr>
                <w:color w:val="auto"/>
              </w:rPr>
              <w:t xml:space="preserve">? </w:t>
            </w:r>
          </w:p>
        </w:tc>
      </w:tr>
      <w:tr w:rsidR="00991174" w:rsidRPr="0054755E" w14:paraId="44C473F8" w14:textId="77777777" w:rsidTr="00CE428E">
        <w:trPr>
          <w:trHeight w:hRule="exact" w:val="567"/>
        </w:trPr>
        <w:tc>
          <w:tcPr>
            <w:tcW w:w="9752" w:type="dxa"/>
            <w:gridSpan w:val="2"/>
            <w:shd w:val="clear" w:color="auto" w:fill="auto"/>
            <w:vAlign w:val="center"/>
          </w:tcPr>
          <w:p w14:paraId="01CD8719" w14:textId="5F1A654E" w:rsidR="00991174" w:rsidRPr="00D402AB" w:rsidRDefault="00991174" w:rsidP="00991174">
            <w:pPr>
              <w:pStyle w:val="SemEspaamento"/>
              <w:spacing w:after="0" w:afterAutospacing="0"/>
              <w:jc w:val="left"/>
              <w:rPr>
                <w:color w:val="4C4D4F"/>
              </w:rPr>
            </w:pPr>
            <w:permStart w:id="952186507" w:edGrp="everyone"/>
          </w:p>
        </w:tc>
      </w:tr>
      <w:permEnd w:id="952186507"/>
      <w:tr w:rsidR="00991174" w:rsidRPr="0054755E" w14:paraId="79BBCF36" w14:textId="77777777" w:rsidTr="00CE428E">
        <w:trPr>
          <w:trHeight w:val="283"/>
        </w:trPr>
        <w:tc>
          <w:tcPr>
            <w:tcW w:w="1134" w:type="dxa"/>
            <w:shd w:val="clear" w:color="auto" w:fill="F2F2F2"/>
            <w:vAlign w:val="center"/>
          </w:tcPr>
          <w:p w14:paraId="5804E47D" w14:textId="5285B247" w:rsidR="00991174" w:rsidRPr="00542D3B" w:rsidRDefault="00991174" w:rsidP="00991174">
            <w:pPr>
              <w:pStyle w:val="SemEspaamento"/>
              <w:spacing w:after="0" w:afterAutospacing="0"/>
              <w:jc w:val="left"/>
              <w:rPr>
                <w:b/>
                <w:color w:val="0095D9"/>
              </w:rPr>
            </w:pPr>
            <w:r>
              <w:rPr>
                <w:b/>
                <w:color w:val="0095D9"/>
              </w:rPr>
              <w:t>3.16</w:t>
            </w:r>
          </w:p>
        </w:tc>
        <w:tc>
          <w:tcPr>
            <w:tcW w:w="8618" w:type="dxa"/>
            <w:shd w:val="clear" w:color="auto" w:fill="F2F2F2"/>
            <w:vAlign w:val="center"/>
          </w:tcPr>
          <w:p w14:paraId="4EBE6880" w14:textId="55E9CF9B" w:rsidR="00991174" w:rsidRDefault="00991174" w:rsidP="00991174">
            <w:pPr>
              <w:pStyle w:val="SemEspaamento"/>
            </w:pPr>
            <w:r>
              <w:rPr>
                <w:color w:val="auto"/>
              </w:rPr>
              <w:t xml:space="preserve">Does the institution follow anti-corruption practices and/or policies as required by current regulations? If so, attach a document with the practices and/or policy. </w:t>
            </w:r>
          </w:p>
        </w:tc>
      </w:tr>
      <w:tr w:rsidR="00991174" w:rsidRPr="0054755E" w14:paraId="40E427E6" w14:textId="77777777" w:rsidTr="00CE428E">
        <w:trPr>
          <w:trHeight w:val="567"/>
        </w:trPr>
        <w:tc>
          <w:tcPr>
            <w:tcW w:w="9752" w:type="dxa"/>
            <w:gridSpan w:val="2"/>
            <w:shd w:val="clear" w:color="auto" w:fill="auto"/>
            <w:vAlign w:val="center"/>
          </w:tcPr>
          <w:p w14:paraId="35094D38" w14:textId="77777777" w:rsidR="00991174" w:rsidRPr="00D402AB" w:rsidRDefault="00991174" w:rsidP="00991174">
            <w:pPr>
              <w:pStyle w:val="SemEspaamento"/>
              <w:spacing w:after="0" w:afterAutospacing="0"/>
              <w:jc w:val="left"/>
              <w:rPr>
                <w:color w:val="4C4D4F"/>
              </w:rPr>
            </w:pPr>
            <w:permStart w:id="2034063515" w:edGrp="everyone"/>
          </w:p>
        </w:tc>
      </w:tr>
      <w:tr w:rsidR="00991174" w:rsidRPr="0054755E" w14:paraId="3B154AA7" w14:textId="77777777" w:rsidTr="00CE428E">
        <w:trPr>
          <w:trHeight w:val="283"/>
        </w:trPr>
        <w:tc>
          <w:tcPr>
            <w:tcW w:w="1134" w:type="dxa"/>
            <w:shd w:val="clear" w:color="auto" w:fill="F2F2F2"/>
            <w:vAlign w:val="center"/>
          </w:tcPr>
          <w:p w14:paraId="4BC3FE45" w14:textId="3CEEBFE7" w:rsidR="00991174" w:rsidRPr="00542D3B" w:rsidRDefault="00991174" w:rsidP="00991174">
            <w:pPr>
              <w:pStyle w:val="SemEspaamento"/>
              <w:spacing w:after="0" w:afterAutospacing="0"/>
              <w:jc w:val="left"/>
              <w:rPr>
                <w:b/>
                <w:color w:val="0095D9"/>
              </w:rPr>
            </w:pPr>
            <w:permStart w:id="53311115" w:edGrp="everyone"/>
            <w:permEnd w:id="2034063515"/>
            <w:r>
              <w:rPr>
                <w:b/>
                <w:color w:val="0095D9"/>
              </w:rPr>
              <w:t>3.17</w:t>
            </w:r>
          </w:p>
        </w:tc>
        <w:tc>
          <w:tcPr>
            <w:tcW w:w="8618" w:type="dxa"/>
            <w:shd w:val="clear" w:color="auto" w:fill="F2F2F2"/>
            <w:vAlign w:val="center"/>
          </w:tcPr>
          <w:p w14:paraId="4604A406" w14:textId="708DB16C" w:rsidR="00991174" w:rsidRPr="0058642C" w:rsidRDefault="00991174" w:rsidP="00991174">
            <w:pPr>
              <w:pStyle w:val="SemEspaamento"/>
              <w:rPr>
                <w:color w:val="auto"/>
              </w:rPr>
            </w:pPr>
            <w:r>
              <w:rPr>
                <w:color w:val="auto"/>
              </w:rPr>
              <w:t>Does the institution have an anonymous whistle blower channel to receive occurrences referring to ethical and behavior deviations, alleged illicit acts and corruption? If yes, describe access and governance criteria for handling such complaints.</w:t>
            </w:r>
          </w:p>
        </w:tc>
      </w:tr>
      <w:tr w:rsidR="00991174" w:rsidRPr="0054755E" w14:paraId="68F48177" w14:textId="77777777" w:rsidTr="00CE428E">
        <w:trPr>
          <w:trHeight w:hRule="exact" w:val="567"/>
        </w:trPr>
        <w:tc>
          <w:tcPr>
            <w:tcW w:w="9752" w:type="dxa"/>
            <w:gridSpan w:val="2"/>
            <w:shd w:val="clear" w:color="auto" w:fill="auto"/>
            <w:vAlign w:val="center"/>
          </w:tcPr>
          <w:p w14:paraId="3ADDC5A8" w14:textId="77777777" w:rsidR="00991174" w:rsidRPr="00E51584" w:rsidRDefault="00991174" w:rsidP="00991174">
            <w:pPr>
              <w:pStyle w:val="SemEspaamento"/>
              <w:spacing w:after="0" w:afterAutospacing="0"/>
              <w:jc w:val="left"/>
              <w:rPr>
                <w:bCs/>
                <w:color w:val="4C4D4F"/>
              </w:rPr>
            </w:pPr>
          </w:p>
        </w:tc>
      </w:tr>
      <w:tr w:rsidR="00991174" w:rsidRPr="0054755E" w14:paraId="734E9A55" w14:textId="77777777" w:rsidTr="007A46CB">
        <w:trPr>
          <w:trHeight w:val="283"/>
        </w:trPr>
        <w:tc>
          <w:tcPr>
            <w:tcW w:w="1134" w:type="dxa"/>
            <w:shd w:val="clear" w:color="auto" w:fill="F2F2F2"/>
            <w:vAlign w:val="center"/>
          </w:tcPr>
          <w:p w14:paraId="65957DBC" w14:textId="5DCF2DAD" w:rsidR="00991174" w:rsidRPr="00542D3B" w:rsidRDefault="00991174" w:rsidP="00991174">
            <w:pPr>
              <w:pStyle w:val="SemEspaamento"/>
              <w:spacing w:after="0" w:afterAutospacing="0"/>
              <w:jc w:val="left"/>
              <w:rPr>
                <w:b/>
                <w:color w:val="0095D9"/>
              </w:rPr>
            </w:pPr>
            <w:permStart w:id="735656467" w:edGrp="everyone"/>
            <w:permEnd w:id="53311115"/>
            <w:r>
              <w:rPr>
                <w:b/>
                <w:color w:val="0095D9"/>
              </w:rPr>
              <w:t>3.18</w:t>
            </w:r>
          </w:p>
        </w:tc>
        <w:tc>
          <w:tcPr>
            <w:tcW w:w="8618" w:type="dxa"/>
            <w:shd w:val="clear" w:color="auto" w:fill="F2F2F2"/>
            <w:vAlign w:val="center"/>
          </w:tcPr>
          <w:p w14:paraId="33057462" w14:textId="41DF8B1D" w:rsidR="00991174" w:rsidRPr="00DF531E" w:rsidRDefault="00991174" w:rsidP="00991174">
            <w:pPr>
              <w:pStyle w:val="SemEspaamento"/>
            </w:pPr>
            <w:r>
              <w:rPr>
                <w:color w:val="auto"/>
              </w:rPr>
              <w:t xml:space="preserve">Does the institution have activities and/or businesses in the virtual currencies or cryptoassets market? If so, detail the activities and/or businesses and how AML/CFT is monitored. </w:t>
            </w:r>
          </w:p>
        </w:tc>
      </w:tr>
      <w:tr w:rsidR="00991174" w:rsidRPr="0054755E" w14:paraId="38D2AD8E" w14:textId="77777777" w:rsidTr="007A46CB">
        <w:trPr>
          <w:trHeight w:hRule="exact" w:val="567"/>
        </w:trPr>
        <w:tc>
          <w:tcPr>
            <w:tcW w:w="9752" w:type="dxa"/>
            <w:gridSpan w:val="2"/>
            <w:shd w:val="clear" w:color="auto" w:fill="auto"/>
            <w:vAlign w:val="center"/>
          </w:tcPr>
          <w:p w14:paraId="29839AB4" w14:textId="77777777" w:rsidR="00991174" w:rsidRPr="00E51584" w:rsidRDefault="00991174" w:rsidP="00991174">
            <w:pPr>
              <w:pStyle w:val="SemEspaamento"/>
              <w:spacing w:after="0" w:afterAutospacing="0"/>
              <w:jc w:val="left"/>
              <w:rPr>
                <w:bCs/>
                <w:color w:val="4C4D4F"/>
              </w:rPr>
            </w:pPr>
          </w:p>
        </w:tc>
      </w:tr>
    </w:tbl>
    <w:p w14:paraId="57E1F886" w14:textId="70E78CF2" w:rsidR="002E4CC5" w:rsidRPr="00D96453" w:rsidRDefault="00CE428E" w:rsidP="002E4CC5">
      <w:pPr>
        <w:pStyle w:val="Ttulo1"/>
      </w:pPr>
      <w:bookmarkStart w:id="24" w:name="_Toc524608211"/>
      <w:bookmarkStart w:id="25" w:name="_Toc108473045"/>
      <w:bookmarkStart w:id="26" w:name="_Toc84529788"/>
      <w:permEnd w:id="735656467"/>
      <w:r>
        <w:t xml:space="preserve">4. </w:t>
      </w:r>
      <w:bookmarkEnd w:id="24"/>
      <w:r>
        <w:t>KYC (KNOW YOUR CLIENT)</w:t>
      </w:r>
      <w:bookmarkEnd w:id="25"/>
      <w:r>
        <w:t xml:space="preserve"> </w:t>
      </w:r>
      <w:bookmarkEnd w:id="26"/>
    </w:p>
    <w:tbl>
      <w:tblPr>
        <w:tblW w:w="9752"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51"/>
        <w:gridCol w:w="8901"/>
      </w:tblGrid>
      <w:tr w:rsidR="00043E6C" w:rsidRPr="0054755E" w14:paraId="25D93DBC" w14:textId="77777777" w:rsidTr="008D3F4B">
        <w:trPr>
          <w:trHeight w:val="2957"/>
        </w:trPr>
        <w:tc>
          <w:tcPr>
            <w:tcW w:w="851" w:type="dxa"/>
            <w:shd w:val="clear" w:color="auto" w:fill="F2F2F2"/>
            <w:vAlign w:val="center"/>
          </w:tcPr>
          <w:p w14:paraId="65F0CA7C" w14:textId="4DF2FAFE" w:rsidR="00043E6C" w:rsidRPr="00542D3B" w:rsidRDefault="00CE428E" w:rsidP="007A46CB">
            <w:pPr>
              <w:pStyle w:val="SemEspaamento"/>
              <w:spacing w:after="0" w:afterAutospacing="0"/>
              <w:jc w:val="left"/>
              <w:rPr>
                <w:b/>
                <w:color w:val="0095D9"/>
              </w:rPr>
            </w:pPr>
            <w:r>
              <w:rPr>
                <w:b/>
                <w:color w:val="0095D9"/>
              </w:rPr>
              <w:t>4.1</w:t>
            </w:r>
          </w:p>
        </w:tc>
        <w:tc>
          <w:tcPr>
            <w:tcW w:w="8901" w:type="dxa"/>
            <w:shd w:val="clear" w:color="auto" w:fill="F2F2F2"/>
            <w:vAlign w:val="center"/>
          </w:tcPr>
          <w:p w14:paraId="2B5B2783" w14:textId="1508BAA6" w:rsidR="00043E6C" w:rsidRPr="0058642C" w:rsidRDefault="008D3F4B" w:rsidP="007A46CB">
            <w:pPr>
              <w:pStyle w:val="SemEspaamento"/>
              <w:rPr>
                <w:color w:val="auto"/>
              </w:rPr>
            </w:pPr>
            <w:r>
              <w:rPr>
                <w:color w:val="auto"/>
              </w:rPr>
              <w:t>inform the KYC procedure adopted by the institution and detail, at a minimum, how the following processes are carried out:</w:t>
            </w:r>
          </w:p>
          <w:p w14:paraId="794DB42C" w14:textId="4F72EE8F" w:rsidR="008D3F4B" w:rsidRPr="0058642C" w:rsidRDefault="00546565" w:rsidP="008D3F4B">
            <w:pPr>
              <w:pStyle w:val="SemEspaamento"/>
              <w:numPr>
                <w:ilvl w:val="0"/>
                <w:numId w:val="24"/>
              </w:numPr>
              <w:rPr>
                <w:color w:val="auto"/>
              </w:rPr>
            </w:pPr>
            <w:r>
              <w:rPr>
                <w:color w:val="auto"/>
              </w:rPr>
              <w:t>client</w:t>
            </w:r>
            <w:r w:rsidR="008D3F4B">
              <w:rPr>
                <w:color w:val="auto"/>
              </w:rPr>
              <w:t xml:space="preserve"> identification </w:t>
            </w:r>
            <w:r>
              <w:rPr>
                <w:color w:val="auto"/>
              </w:rPr>
              <w:t>processes</w:t>
            </w:r>
            <w:r w:rsidR="008D3F4B">
              <w:rPr>
                <w:color w:val="auto"/>
              </w:rPr>
              <w:t xml:space="preserve"> up to the ultimate beneficial owner, when applicable.</w:t>
            </w:r>
          </w:p>
          <w:p w14:paraId="784AC061" w14:textId="1CB1B7B0" w:rsidR="00255C49" w:rsidRPr="0058642C" w:rsidRDefault="00546565" w:rsidP="00383AA6">
            <w:pPr>
              <w:pStyle w:val="SemEspaamento"/>
              <w:numPr>
                <w:ilvl w:val="0"/>
                <w:numId w:val="24"/>
              </w:numPr>
              <w:rPr>
                <w:color w:val="auto"/>
              </w:rPr>
            </w:pPr>
            <w:r>
              <w:rPr>
                <w:color w:val="auto"/>
              </w:rPr>
              <w:t>client</w:t>
            </w:r>
            <w:r w:rsidR="00255C49">
              <w:rPr>
                <w:color w:val="auto"/>
              </w:rPr>
              <w:t xml:space="preserve"> identification and characterization, when applicable. </w:t>
            </w:r>
          </w:p>
          <w:p w14:paraId="175C97E1" w14:textId="3B734639" w:rsidR="008D3F4B" w:rsidRPr="0058642C" w:rsidRDefault="008D3F4B" w:rsidP="008D3F4B">
            <w:pPr>
              <w:pStyle w:val="SemEspaamento"/>
              <w:numPr>
                <w:ilvl w:val="0"/>
                <w:numId w:val="24"/>
              </w:numPr>
              <w:rPr>
                <w:color w:val="auto"/>
              </w:rPr>
            </w:pPr>
            <w:r>
              <w:rPr>
                <w:color w:val="auto"/>
              </w:rPr>
              <w:t>identify PEP, as well as its family and close associates (“Related PEP”) and non-profit organization.</w:t>
            </w:r>
          </w:p>
          <w:p w14:paraId="6194D5C1" w14:textId="22C7AF87" w:rsidR="00255C49" w:rsidRDefault="00255C49" w:rsidP="008D3F4B">
            <w:pPr>
              <w:pStyle w:val="SemEspaamento"/>
              <w:numPr>
                <w:ilvl w:val="0"/>
                <w:numId w:val="24"/>
              </w:numPr>
            </w:pPr>
            <w:r>
              <w:rPr>
                <w:color w:val="auto"/>
              </w:rPr>
              <w:t>carrying out due diligence, including validation of information received (whether consultations are made with internal or external bureaus).</w:t>
            </w:r>
          </w:p>
        </w:tc>
      </w:tr>
      <w:tr w:rsidR="00AB30A6" w:rsidRPr="0054755E" w14:paraId="08815C83" w14:textId="77777777" w:rsidTr="00387C33">
        <w:trPr>
          <w:trHeight w:val="567"/>
        </w:trPr>
        <w:tc>
          <w:tcPr>
            <w:tcW w:w="9752" w:type="dxa"/>
            <w:gridSpan w:val="2"/>
            <w:shd w:val="clear" w:color="auto" w:fill="auto"/>
            <w:vAlign w:val="center"/>
          </w:tcPr>
          <w:p w14:paraId="6D3E4246" w14:textId="740C53DD" w:rsidR="00AB30A6" w:rsidRPr="00D402AB" w:rsidRDefault="00AB30A6" w:rsidP="00AB30A6">
            <w:pPr>
              <w:pStyle w:val="SemEspaamento"/>
              <w:spacing w:after="0" w:afterAutospacing="0"/>
              <w:jc w:val="left"/>
              <w:rPr>
                <w:color w:val="4C4D4F"/>
              </w:rPr>
            </w:pPr>
            <w:permStart w:id="711870759" w:edGrp="everyone"/>
          </w:p>
        </w:tc>
      </w:tr>
      <w:permEnd w:id="711870759"/>
      <w:tr w:rsidR="00AB30A6" w:rsidRPr="0054755E" w14:paraId="39BFBBE7" w14:textId="77777777" w:rsidTr="00387C33">
        <w:trPr>
          <w:trHeight w:val="283"/>
        </w:trPr>
        <w:tc>
          <w:tcPr>
            <w:tcW w:w="851" w:type="dxa"/>
            <w:shd w:val="clear" w:color="auto" w:fill="F2F2F2"/>
            <w:vAlign w:val="center"/>
          </w:tcPr>
          <w:p w14:paraId="2248140F" w14:textId="21691243" w:rsidR="00AB30A6" w:rsidRPr="00542D3B" w:rsidRDefault="001E23A2" w:rsidP="007A46CB">
            <w:pPr>
              <w:pStyle w:val="SemEspaamento"/>
              <w:spacing w:after="0" w:afterAutospacing="0"/>
              <w:jc w:val="left"/>
              <w:rPr>
                <w:b/>
                <w:color w:val="0095D9"/>
              </w:rPr>
            </w:pPr>
            <w:r>
              <w:rPr>
                <w:b/>
                <w:color w:val="0095D9"/>
              </w:rPr>
              <w:t>4.2</w:t>
            </w:r>
          </w:p>
        </w:tc>
        <w:tc>
          <w:tcPr>
            <w:tcW w:w="8901" w:type="dxa"/>
            <w:shd w:val="clear" w:color="auto" w:fill="F2F2F2"/>
            <w:vAlign w:val="center"/>
          </w:tcPr>
          <w:p w14:paraId="4236574B" w14:textId="5BDE1624" w:rsidR="00AB30A6" w:rsidRPr="0058642C" w:rsidRDefault="001E23A2" w:rsidP="00AB30A6">
            <w:pPr>
              <w:pStyle w:val="SemEspaamento"/>
              <w:rPr>
                <w:color w:val="auto"/>
              </w:rPr>
            </w:pPr>
            <w:r>
              <w:rPr>
                <w:color w:val="auto"/>
              </w:rPr>
              <w:t xml:space="preserve">Does the institution have, pursuant to the terms of current regulations, a direct business relationship with the </w:t>
            </w:r>
            <w:r w:rsidR="00546565">
              <w:rPr>
                <w:color w:val="auto"/>
              </w:rPr>
              <w:t>client</w:t>
            </w:r>
            <w:r>
              <w:rPr>
                <w:color w:val="auto"/>
              </w:rPr>
              <w:t>? (</w:t>
            </w:r>
            <w:r w:rsidR="00546565">
              <w:rPr>
                <w:color w:val="auto"/>
              </w:rPr>
              <w:t>e.g.,</w:t>
            </w:r>
            <w:r>
              <w:rPr>
                <w:color w:val="auto"/>
              </w:rPr>
              <w:t xml:space="preserve"> distributor has a direct business relationship with the </w:t>
            </w:r>
            <w:r w:rsidR="00546565">
              <w:rPr>
                <w:color w:val="auto"/>
              </w:rPr>
              <w:t>client</w:t>
            </w:r>
            <w:r>
              <w:rPr>
                <w:color w:val="auto"/>
              </w:rPr>
              <w:t>).</w:t>
            </w:r>
          </w:p>
        </w:tc>
      </w:tr>
      <w:tr w:rsidR="00843EB3" w:rsidRPr="0054755E" w14:paraId="408425FC" w14:textId="77777777" w:rsidTr="007A46CB">
        <w:trPr>
          <w:trHeight w:val="567"/>
        </w:trPr>
        <w:tc>
          <w:tcPr>
            <w:tcW w:w="9752" w:type="dxa"/>
            <w:gridSpan w:val="2"/>
            <w:shd w:val="clear" w:color="auto" w:fill="auto"/>
            <w:vAlign w:val="center"/>
          </w:tcPr>
          <w:p w14:paraId="37F1562F" w14:textId="77777777" w:rsidR="00843EB3" w:rsidRPr="00D402AB" w:rsidRDefault="00843EB3" w:rsidP="007A46CB">
            <w:pPr>
              <w:pStyle w:val="SemEspaamento"/>
              <w:spacing w:after="0" w:afterAutospacing="0"/>
              <w:jc w:val="left"/>
              <w:rPr>
                <w:color w:val="4C4D4F"/>
              </w:rPr>
            </w:pPr>
            <w:permStart w:id="1541934122" w:edGrp="everyone"/>
          </w:p>
        </w:tc>
      </w:tr>
      <w:permEnd w:id="1541934122"/>
      <w:tr w:rsidR="00E95BC5" w:rsidRPr="0054755E" w14:paraId="70E7A87F" w14:textId="77777777" w:rsidTr="00387C33">
        <w:trPr>
          <w:trHeight w:val="283"/>
        </w:trPr>
        <w:tc>
          <w:tcPr>
            <w:tcW w:w="851" w:type="dxa"/>
            <w:shd w:val="clear" w:color="auto" w:fill="F2F2F2"/>
            <w:vAlign w:val="center"/>
          </w:tcPr>
          <w:p w14:paraId="58DCB9EE" w14:textId="0E76CC67" w:rsidR="00E95BC5" w:rsidRPr="00542D3B" w:rsidRDefault="00CE428E" w:rsidP="007A46CB">
            <w:pPr>
              <w:pStyle w:val="SemEspaamento"/>
              <w:spacing w:after="0" w:afterAutospacing="0"/>
              <w:jc w:val="left"/>
              <w:rPr>
                <w:b/>
                <w:color w:val="0095D9"/>
              </w:rPr>
            </w:pPr>
            <w:r>
              <w:rPr>
                <w:b/>
                <w:color w:val="0095D9"/>
              </w:rPr>
              <w:t>4.3</w:t>
            </w:r>
          </w:p>
        </w:tc>
        <w:tc>
          <w:tcPr>
            <w:tcW w:w="8901" w:type="dxa"/>
            <w:shd w:val="clear" w:color="auto" w:fill="F2F2F2"/>
          </w:tcPr>
          <w:p w14:paraId="26D5BE06" w14:textId="27CA133C" w:rsidR="00E95BC5" w:rsidRPr="006D6573" w:rsidRDefault="00CC11D3" w:rsidP="007A46CB">
            <w:pPr>
              <w:pStyle w:val="SemEspaamento"/>
            </w:pPr>
            <w:r>
              <w:rPr>
                <w:color w:val="auto"/>
              </w:rPr>
              <w:t xml:space="preserve">Is the </w:t>
            </w:r>
            <w:r w:rsidR="00546565">
              <w:rPr>
                <w:color w:val="auto"/>
              </w:rPr>
              <w:t>client</w:t>
            </w:r>
            <w:r>
              <w:rPr>
                <w:color w:val="auto"/>
              </w:rPr>
              <w:t xml:space="preserve"> identification a paper or digital process? If it is digital, how is the client's identity checked? Mention the mechanisms used, if applicable. </w:t>
            </w:r>
          </w:p>
        </w:tc>
      </w:tr>
      <w:tr w:rsidR="00E95BC5" w:rsidRPr="0054755E" w14:paraId="375CBEE1" w14:textId="77777777" w:rsidTr="00387C33">
        <w:trPr>
          <w:trHeight w:val="567"/>
        </w:trPr>
        <w:tc>
          <w:tcPr>
            <w:tcW w:w="9752" w:type="dxa"/>
            <w:gridSpan w:val="2"/>
            <w:shd w:val="clear" w:color="auto" w:fill="auto"/>
            <w:vAlign w:val="center"/>
          </w:tcPr>
          <w:p w14:paraId="0237F272" w14:textId="77777777" w:rsidR="00E95BC5" w:rsidRPr="00D402AB" w:rsidRDefault="00E95BC5" w:rsidP="007A46CB">
            <w:pPr>
              <w:pStyle w:val="SemEspaamento"/>
              <w:spacing w:after="0" w:afterAutospacing="0"/>
              <w:jc w:val="left"/>
              <w:rPr>
                <w:color w:val="4C4D4F"/>
              </w:rPr>
            </w:pPr>
            <w:permStart w:id="633942680" w:edGrp="everyone"/>
          </w:p>
        </w:tc>
      </w:tr>
      <w:permEnd w:id="633942680"/>
      <w:tr w:rsidR="008E2E38" w:rsidRPr="0054755E" w14:paraId="7DE52409" w14:textId="77777777" w:rsidTr="007A46CB">
        <w:trPr>
          <w:trHeight w:val="283"/>
        </w:trPr>
        <w:tc>
          <w:tcPr>
            <w:tcW w:w="851" w:type="dxa"/>
            <w:shd w:val="clear" w:color="auto" w:fill="F2F2F2"/>
            <w:vAlign w:val="center"/>
          </w:tcPr>
          <w:p w14:paraId="0F9311BA" w14:textId="66443E21" w:rsidR="008E2E38" w:rsidRPr="00542D3B" w:rsidRDefault="008E2E38" w:rsidP="007A46CB">
            <w:pPr>
              <w:pStyle w:val="SemEspaamento"/>
              <w:spacing w:after="0" w:afterAutospacing="0"/>
              <w:jc w:val="left"/>
              <w:rPr>
                <w:b/>
                <w:color w:val="0095D9"/>
              </w:rPr>
            </w:pPr>
            <w:r>
              <w:rPr>
                <w:b/>
                <w:color w:val="0095D9"/>
              </w:rPr>
              <w:t>4.4</w:t>
            </w:r>
          </w:p>
        </w:tc>
        <w:tc>
          <w:tcPr>
            <w:tcW w:w="8901" w:type="dxa"/>
            <w:shd w:val="clear" w:color="auto" w:fill="F2F2F2"/>
            <w:vAlign w:val="center"/>
          </w:tcPr>
          <w:p w14:paraId="181BCF1C" w14:textId="47B76707" w:rsidR="008E2E38" w:rsidRPr="0058642C" w:rsidRDefault="008E2E38" w:rsidP="007A46CB">
            <w:pPr>
              <w:pStyle w:val="SemEspaamento"/>
              <w:rPr>
                <w:color w:val="auto"/>
              </w:rPr>
            </w:pPr>
            <w:r>
              <w:rPr>
                <w:color w:val="auto"/>
              </w:rPr>
              <w:t xml:space="preserve">Notwithstanding the above item, does the KYC process provide for face-to-face visits to </w:t>
            </w:r>
            <w:r w:rsidR="00546565">
              <w:rPr>
                <w:color w:val="auto"/>
              </w:rPr>
              <w:t>client</w:t>
            </w:r>
            <w:r>
              <w:rPr>
                <w:color w:val="auto"/>
              </w:rPr>
              <w:t xml:space="preserve">s (individuals or legal entities)? If so, in what situations and frequency? </w:t>
            </w:r>
          </w:p>
        </w:tc>
      </w:tr>
      <w:tr w:rsidR="008E2E38" w:rsidRPr="0054755E" w14:paraId="6D9054BD" w14:textId="77777777" w:rsidTr="007A46CB">
        <w:trPr>
          <w:trHeight w:val="567"/>
        </w:trPr>
        <w:tc>
          <w:tcPr>
            <w:tcW w:w="9752" w:type="dxa"/>
            <w:gridSpan w:val="2"/>
            <w:shd w:val="clear" w:color="auto" w:fill="auto"/>
            <w:vAlign w:val="center"/>
          </w:tcPr>
          <w:p w14:paraId="5AA45651" w14:textId="77777777" w:rsidR="008E2E38" w:rsidRPr="00D402AB" w:rsidRDefault="008E2E38" w:rsidP="007A46CB">
            <w:pPr>
              <w:pStyle w:val="SemEspaamento"/>
              <w:spacing w:after="0" w:afterAutospacing="0"/>
              <w:jc w:val="left"/>
              <w:rPr>
                <w:color w:val="4C4D4F"/>
              </w:rPr>
            </w:pPr>
            <w:permStart w:id="1528562943" w:edGrp="everyone"/>
          </w:p>
        </w:tc>
      </w:tr>
      <w:permEnd w:id="1528562943"/>
      <w:tr w:rsidR="00AB30A6" w:rsidRPr="0054755E" w14:paraId="08E594BD" w14:textId="77777777" w:rsidTr="00387C33">
        <w:trPr>
          <w:trHeight w:val="283"/>
        </w:trPr>
        <w:tc>
          <w:tcPr>
            <w:tcW w:w="851" w:type="dxa"/>
            <w:shd w:val="clear" w:color="auto" w:fill="F2F2F2"/>
            <w:vAlign w:val="center"/>
          </w:tcPr>
          <w:p w14:paraId="38A3A25B" w14:textId="048D3EC7" w:rsidR="00AB30A6" w:rsidRPr="00542D3B" w:rsidRDefault="00CE428E" w:rsidP="00AB30A6">
            <w:pPr>
              <w:pStyle w:val="SemEspaamento"/>
              <w:spacing w:after="0" w:afterAutospacing="0"/>
              <w:jc w:val="left"/>
              <w:rPr>
                <w:b/>
                <w:color w:val="0095D9"/>
              </w:rPr>
            </w:pPr>
            <w:r>
              <w:rPr>
                <w:b/>
                <w:color w:val="0095D9"/>
              </w:rPr>
              <w:t>4.5</w:t>
            </w:r>
          </w:p>
        </w:tc>
        <w:tc>
          <w:tcPr>
            <w:tcW w:w="8901" w:type="dxa"/>
            <w:shd w:val="clear" w:color="auto" w:fill="F2F2F2"/>
          </w:tcPr>
          <w:p w14:paraId="7898619C" w14:textId="3B8E66D7" w:rsidR="00AB30A6" w:rsidRPr="006D6573" w:rsidRDefault="00AB30A6" w:rsidP="00AB30A6">
            <w:pPr>
              <w:pStyle w:val="SemEspaamento"/>
            </w:pPr>
            <w:r>
              <w:rPr>
                <w:color w:val="auto"/>
              </w:rPr>
              <w:t xml:space="preserve">Do the institution's policies and procedures establish when the on-boarding process shall be completed, for example, prior to the beginning of the relationship or there is a </w:t>
            </w:r>
            <w:r w:rsidR="00546565">
              <w:rPr>
                <w:color w:val="auto"/>
              </w:rPr>
              <w:t>pre-established</w:t>
            </w:r>
            <w:r>
              <w:rPr>
                <w:color w:val="auto"/>
              </w:rPr>
              <w:t xml:space="preserve"> deadline (if so, what is such deadline)? Is there an authority/exemption policy?</w:t>
            </w:r>
          </w:p>
        </w:tc>
      </w:tr>
      <w:tr w:rsidR="00EF17FA" w:rsidRPr="0054755E" w14:paraId="607F0C01" w14:textId="77777777" w:rsidTr="009E5D5F">
        <w:trPr>
          <w:trHeight w:val="453"/>
        </w:trPr>
        <w:tc>
          <w:tcPr>
            <w:tcW w:w="9752" w:type="dxa"/>
            <w:gridSpan w:val="2"/>
            <w:shd w:val="clear" w:color="auto" w:fill="auto"/>
            <w:vAlign w:val="center"/>
          </w:tcPr>
          <w:p w14:paraId="1CFAE710" w14:textId="77777777" w:rsidR="00EF17FA" w:rsidRPr="005D421F" w:rsidRDefault="00EF17FA" w:rsidP="00016B1E">
            <w:pPr>
              <w:pStyle w:val="SemEspaamento"/>
              <w:spacing w:after="0" w:afterAutospacing="0"/>
              <w:jc w:val="left"/>
            </w:pPr>
          </w:p>
        </w:tc>
      </w:tr>
      <w:tr w:rsidR="0042149E" w:rsidRPr="0054755E" w14:paraId="4B4B55A9" w14:textId="77777777" w:rsidTr="00387C33">
        <w:trPr>
          <w:trHeight w:val="283"/>
        </w:trPr>
        <w:tc>
          <w:tcPr>
            <w:tcW w:w="851" w:type="dxa"/>
            <w:shd w:val="clear" w:color="auto" w:fill="F2F2F2"/>
            <w:vAlign w:val="center"/>
          </w:tcPr>
          <w:p w14:paraId="38C38CF8" w14:textId="647C5C72" w:rsidR="0042149E" w:rsidRDefault="00EF17FA" w:rsidP="0042149E">
            <w:pPr>
              <w:pStyle w:val="SemEspaamento"/>
              <w:spacing w:after="0" w:afterAutospacing="0"/>
              <w:jc w:val="left"/>
              <w:rPr>
                <w:b/>
                <w:color w:val="0095D9"/>
              </w:rPr>
            </w:pPr>
            <w:r>
              <w:rPr>
                <w:b/>
                <w:color w:val="0095D9"/>
              </w:rPr>
              <w:t>4.6</w:t>
            </w:r>
          </w:p>
        </w:tc>
        <w:tc>
          <w:tcPr>
            <w:tcW w:w="8901" w:type="dxa"/>
            <w:shd w:val="clear" w:color="auto" w:fill="F2F2F2"/>
          </w:tcPr>
          <w:p w14:paraId="4103D691" w14:textId="4631830D" w:rsidR="0042149E" w:rsidRPr="005D421F" w:rsidRDefault="0042149E" w:rsidP="0042149E">
            <w:pPr>
              <w:pStyle w:val="SemEspaamento"/>
            </w:pPr>
            <w:r>
              <w:rPr>
                <w:color w:val="auto"/>
              </w:rPr>
              <w:t xml:space="preserve">Of the items that can be completed after the beginning or continuity of the relationship, pursuant to the terms of the preceding item, which steps are taken by the institution to obtain them? And what are the consequences if there can’t be gathered? </w:t>
            </w:r>
          </w:p>
        </w:tc>
      </w:tr>
      <w:tr w:rsidR="0042149E" w:rsidRPr="0054755E" w14:paraId="74404AF5" w14:textId="77777777" w:rsidTr="00387C33">
        <w:trPr>
          <w:trHeight w:val="567"/>
        </w:trPr>
        <w:tc>
          <w:tcPr>
            <w:tcW w:w="9752" w:type="dxa"/>
            <w:gridSpan w:val="2"/>
            <w:shd w:val="clear" w:color="auto" w:fill="auto"/>
            <w:vAlign w:val="center"/>
          </w:tcPr>
          <w:p w14:paraId="6A87BBE6" w14:textId="77777777" w:rsidR="0042149E" w:rsidRPr="00D402AB" w:rsidRDefault="0042149E" w:rsidP="0042149E">
            <w:pPr>
              <w:pStyle w:val="SemEspaamento"/>
              <w:spacing w:after="0" w:afterAutospacing="0"/>
              <w:jc w:val="left"/>
              <w:rPr>
                <w:color w:val="4C4D4F"/>
              </w:rPr>
            </w:pPr>
            <w:permStart w:id="1111425125" w:edGrp="everyone"/>
          </w:p>
        </w:tc>
      </w:tr>
      <w:permEnd w:id="1111425125"/>
      <w:tr w:rsidR="00EF17FA" w:rsidRPr="0054755E" w14:paraId="4FC17142" w14:textId="77777777" w:rsidTr="00387C33">
        <w:trPr>
          <w:trHeight w:val="283"/>
        </w:trPr>
        <w:tc>
          <w:tcPr>
            <w:tcW w:w="851" w:type="dxa"/>
            <w:shd w:val="clear" w:color="auto" w:fill="F2F2F2"/>
            <w:vAlign w:val="center"/>
          </w:tcPr>
          <w:p w14:paraId="7A4B2C48" w14:textId="4C9AB875" w:rsidR="00EF17FA" w:rsidRDefault="00EF17FA" w:rsidP="00EF17FA">
            <w:pPr>
              <w:pStyle w:val="SemEspaamento"/>
              <w:spacing w:after="0" w:afterAutospacing="0"/>
              <w:jc w:val="left"/>
              <w:rPr>
                <w:b/>
                <w:color w:val="0095D9"/>
              </w:rPr>
            </w:pPr>
            <w:r>
              <w:rPr>
                <w:b/>
                <w:color w:val="0095D9"/>
              </w:rPr>
              <w:t>4.7</w:t>
            </w:r>
          </w:p>
        </w:tc>
        <w:tc>
          <w:tcPr>
            <w:tcW w:w="8901" w:type="dxa"/>
            <w:shd w:val="clear" w:color="auto" w:fill="F2F2F2"/>
          </w:tcPr>
          <w:p w14:paraId="0CD630F3" w14:textId="448B2087" w:rsidR="00EF17FA" w:rsidRPr="00840A4D" w:rsidRDefault="001E23A2" w:rsidP="002671EC">
            <w:pPr>
              <w:pStyle w:val="SemEspaamento"/>
              <w:rPr>
                <w:color w:val="auto"/>
              </w:rPr>
            </w:pPr>
            <w:r>
              <w:rPr>
                <w:color w:val="auto"/>
              </w:rPr>
              <w:t>What is the procedure adopted by the institution to obtain from its c</w:t>
            </w:r>
            <w:r w:rsidR="00784BAA">
              <w:rPr>
                <w:color w:val="auto"/>
              </w:rPr>
              <w:t>lients</w:t>
            </w:r>
            <w:r>
              <w:rPr>
                <w:color w:val="auto"/>
              </w:rPr>
              <w:t xml:space="preserve"> the following information</w:t>
            </w:r>
            <w:r w:rsidR="00546565">
              <w:rPr>
                <w:color w:val="auto"/>
              </w:rPr>
              <w:t xml:space="preserve">? </w:t>
            </w:r>
          </w:p>
          <w:p w14:paraId="3DEB5B96" w14:textId="77777777" w:rsidR="00AB23E5" w:rsidRPr="00840A4D" w:rsidRDefault="00AB23E5" w:rsidP="00AB23E5">
            <w:pPr>
              <w:pStyle w:val="SemEspaamento"/>
              <w:numPr>
                <w:ilvl w:val="0"/>
                <w:numId w:val="9"/>
              </w:numPr>
              <w:rPr>
                <w:color w:val="auto"/>
              </w:rPr>
            </w:pPr>
            <w:r>
              <w:rPr>
                <w:color w:val="auto"/>
              </w:rPr>
              <w:t>type of client and its legal nature.</w:t>
            </w:r>
          </w:p>
          <w:p w14:paraId="49661792" w14:textId="77777777" w:rsidR="00AB23E5" w:rsidRPr="00840A4D" w:rsidRDefault="00AB23E5" w:rsidP="00AB23E5">
            <w:pPr>
              <w:pStyle w:val="SemEspaamento"/>
              <w:numPr>
                <w:ilvl w:val="0"/>
                <w:numId w:val="9"/>
              </w:numPr>
              <w:rPr>
                <w:color w:val="auto"/>
              </w:rPr>
            </w:pPr>
            <w:r>
              <w:rPr>
                <w:color w:val="auto"/>
              </w:rPr>
              <w:t>whether it is a PEP or non-profit association.</w:t>
            </w:r>
          </w:p>
          <w:p w14:paraId="7E193197" w14:textId="77777777" w:rsidR="00AB23E5" w:rsidRPr="00840A4D" w:rsidRDefault="00AB23E5" w:rsidP="00EF17FA">
            <w:pPr>
              <w:pStyle w:val="SemEspaamento"/>
              <w:numPr>
                <w:ilvl w:val="0"/>
                <w:numId w:val="9"/>
              </w:numPr>
              <w:rPr>
                <w:color w:val="auto"/>
              </w:rPr>
            </w:pPr>
            <w:r>
              <w:rPr>
                <w:color w:val="auto"/>
              </w:rPr>
              <w:t>business activity.</w:t>
            </w:r>
          </w:p>
          <w:p w14:paraId="2790654B" w14:textId="77777777" w:rsidR="00AB23E5" w:rsidRPr="00840A4D" w:rsidRDefault="00AB23E5" w:rsidP="00EF17FA">
            <w:pPr>
              <w:pStyle w:val="SemEspaamento"/>
              <w:numPr>
                <w:ilvl w:val="0"/>
                <w:numId w:val="9"/>
              </w:numPr>
              <w:rPr>
                <w:color w:val="auto"/>
              </w:rPr>
            </w:pPr>
            <w:r>
              <w:rPr>
                <w:color w:val="auto"/>
              </w:rPr>
              <w:t xml:space="preserve">financial capacity. </w:t>
            </w:r>
          </w:p>
          <w:p w14:paraId="66CBC1FF" w14:textId="08B4BA46" w:rsidR="00AB23E5" w:rsidRPr="00840A4D" w:rsidRDefault="00AB23E5" w:rsidP="00AB23E5">
            <w:pPr>
              <w:pStyle w:val="SemEspaamento"/>
              <w:numPr>
                <w:ilvl w:val="0"/>
                <w:numId w:val="9"/>
              </w:numPr>
              <w:rPr>
                <w:color w:val="auto"/>
              </w:rPr>
            </w:pPr>
            <w:r>
              <w:rPr>
                <w:color w:val="auto"/>
              </w:rPr>
              <w:t xml:space="preserve">source of assets and resources. </w:t>
            </w:r>
          </w:p>
          <w:p w14:paraId="5DF3E24D" w14:textId="77777777" w:rsidR="00AB23E5" w:rsidRPr="00840A4D" w:rsidRDefault="00AB23E5" w:rsidP="00AB23E5">
            <w:pPr>
              <w:pStyle w:val="SemEspaamento"/>
              <w:numPr>
                <w:ilvl w:val="0"/>
                <w:numId w:val="9"/>
              </w:numPr>
              <w:rPr>
                <w:color w:val="auto"/>
              </w:rPr>
            </w:pPr>
            <w:r>
              <w:rPr>
                <w:color w:val="auto"/>
              </w:rPr>
              <w:t>geographic location.</w:t>
            </w:r>
          </w:p>
          <w:p w14:paraId="479A0E78" w14:textId="65223539" w:rsidR="00AB23E5" w:rsidRPr="00840A4D" w:rsidRDefault="00AB23E5" w:rsidP="00AB23E5">
            <w:pPr>
              <w:pStyle w:val="SemEspaamento"/>
              <w:numPr>
                <w:ilvl w:val="0"/>
                <w:numId w:val="9"/>
              </w:numPr>
              <w:rPr>
                <w:color w:val="auto"/>
              </w:rPr>
            </w:pPr>
            <w:r>
              <w:rPr>
                <w:color w:val="auto"/>
              </w:rPr>
              <w:t>business model, if applicable.</w:t>
            </w:r>
          </w:p>
          <w:p w14:paraId="42294511" w14:textId="77777777" w:rsidR="00AB23E5" w:rsidRPr="00840A4D" w:rsidRDefault="00AB23E5" w:rsidP="00AB23E5">
            <w:pPr>
              <w:pStyle w:val="SemEspaamento"/>
              <w:numPr>
                <w:ilvl w:val="0"/>
                <w:numId w:val="9"/>
              </w:numPr>
              <w:rPr>
                <w:color w:val="auto"/>
              </w:rPr>
            </w:pPr>
            <w:r>
              <w:rPr>
                <w:color w:val="auto"/>
              </w:rPr>
              <w:t xml:space="preserve">product, service, operations, </w:t>
            </w:r>
            <w:proofErr w:type="gramStart"/>
            <w:r>
              <w:rPr>
                <w:color w:val="auto"/>
              </w:rPr>
              <w:t>transactions</w:t>
            </w:r>
            <w:proofErr w:type="gramEnd"/>
            <w:r>
              <w:rPr>
                <w:color w:val="auto"/>
              </w:rPr>
              <w:t xml:space="preserve"> and distribution channels used.</w:t>
            </w:r>
          </w:p>
          <w:p w14:paraId="366AF02F" w14:textId="77777777" w:rsidR="00AB23E5" w:rsidRPr="00840A4D" w:rsidRDefault="00AB23E5" w:rsidP="00AB23E5">
            <w:pPr>
              <w:pStyle w:val="SemEspaamento"/>
              <w:numPr>
                <w:ilvl w:val="0"/>
                <w:numId w:val="9"/>
              </w:numPr>
              <w:rPr>
                <w:color w:val="auto"/>
              </w:rPr>
            </w:pPr>
            <w:r>
              <w:rPr>
                <w:color w:val="auto"/>
              </w:rPr>
              <w:t>counterpart to transactions carried out on behalf of the client, in the case of transactions carried out in registered environments.</w:t>
            </w:r>
          </w:p>
          <w:p w14:paraId="35C3B96B" w14:textId="77777777" w:rsidR="00AB23E5" w:rsidRPr="00840A4D" w:rsidRDefault="00AB23E5" w:rsidP="00AB23E5">
            <w:pPr>
              <w:pStyle w:val="SemEspaamento"/>
              <w:numPr>
                <w:ilvl w:val="0"/>
                <w:numId w:val="9"/>
              </w:numPr>
              <w:rPr>
                <w:color w:val="auto"/>
              </w:rPr>
            </w:pPr>
            <w:r>
              <w:rPr>
                <w:color w:val="auto"/>
              </w:rPr>
              <w:t xml:space="preserve">legal, </w:t>
            </w:r>
            <w:proofErr w:type="gramStart"/>
            <w:r>
              <w:rPr>
                <w:color w:val="auto"/>
              </w:rPr>
              <w:t>reputational</w:t>
            </w:r>
            <w:proofErr w:type="gramEnd"/>
            <w:r>
              <w:rPr>
                <w:color w:val="auto"/>
              </w:rPr>
              <w:t xml:space="preserve"> and socio-environmental risk for the institution.</w:t>
            </w:r>
          </w:p>
          <w:p w14:paraId="5475AB73" w14:textId="77777777" w:rsidR="00AB23E5" w:rsidRPr="00840A4D" w:rsidRDefault="00AB23E5" w:rsidP="00EF17FA">
            <w:pPr>
              <w:pStyle w:val="SemEspaamento"/>
              <w:numPr>
                <w:ilvl w:val="0"/>
                <w:numId w:val="9"/>
              </w:numPr>
              <w:rPr>
                <w:color w:val="auto"/>
              </w:rPr>
            </w:pPr>
            <w:r>
              <w:rPr>
                <w:color w:val="auto"/>
              </w:rPr>
              <w:t>relationship with other service providers, including the AML/CFT policies of such providers.</w:t>
            </w:r>
          </w:p>
          <w:p w14:paraId="30EEAF22" w14:textId="46FF6259" w:rsidR="00EF17FA" w:rsidRPr="00840A4D" w:rsidRDefault="007A3B2E" w:rsidP="00EF17FA">
            <w:pPr>
              <w:pStyle w:val="SemEspaamento"/>
              <w:rPr>
                <w:color w:val="auto"/>
              </w:rPr>
            </w:pPr>
            <w:r>
              <w:rPr>
                <w:color w:val="auto"/>
              </w:rPr>
              <w:t>Adverse information (specify). Indicate non-used criteria and justify its non-use.</w:t>
            </w:r>
          </w:p>
        </w:tc>
      </w:tr>
      <w:tr w:rsidR="00EF17FA" w:rsidRPr="0054755E" w14:paraId="39E51E69" w14:textId="77777777" w:rsidTr="00387C33">
        <w:trPr>
          <w:trHeight w:val="283"/>
        </w:trPr>
        <w:tc>
          <w:tcPr>
            <w:tcW w:w="9752" w:type="dxa"/>
            <w:gridSpan w:val="2"/>
            <w:shd w:val="clear" w:color="auto" w:fill="auto"/>
            <w:vAlign w:val="center"/>
          </w:tcPr>
          <w:p w14:paraId="20036123" w14:textId="77777777" w:rsidR="00EF17FA" w:rsidRDefault="00EF17FA" w:rsidP="00016B1E">
            <w:pPr>
              <w:pStyle w:val="SemEspaamento"/>
              <w:spacing w:after="0" w:afterAutospacing="0"/>
              <w:jc w:val="left"/>
            </w:pPr>
          </w:p>
          <w:p w14:paraId="488BE536" w14:textId="5059CC67" w:rsidR="00B82D57" w:rsidRDefault="00B82D57" w:rsidP="00016B1E">
            <w:pPr>
              <w:pStyle w:val="SemEspaamento"/>
              <w:spacing w:after="0" w:afterAutospacing="0"/>
              <w:jc w:val="left"/>
            </w:pPr>
          </w:p>
        </w:tc>
      </w:tr>
      <w:tr w:rsidR="00EF17FA" w:rsidRPr="0054755E" w14:paraId="755EE7FF" w14:textId="77777777" w:rsidTr="00387C33">
        <w:trPr>
          <w:trHeight w:val="283"/>
        </w:trPr>
        <w:tc>
          <w:tcPr>
            <w:tcW w:w="851" w:type="dxa"/>
            <w:shd w:val="clear" w:color="auto" w:fill="F2F2F2"/>
            <w:vAlign w:val="center"/>
          </w:tcPr>
          <w:p w14:paraId="07E00DC1" w14:textId="3D02F7BD" w:rsidR="00EF17FA" w:rsidRPr="00542D3B" w:rsidRDefault="00EF17FA" w:rsidP="00EF17FA">
            <w:pPr>
              <w:pStyle w:val="SemEspaamento"/>
              <w:spacing w:after="0" w:afterAutospacing="0"/>
              <w:jc w:val="left"/>
              <w:rPr>
                <w:b/>
                <w:color w:val="0095D9"/>
              </w:rPr>
            </w:pPr>
            <w:r>
              <w:rPr>
                <w:b/>
                <w:color w:val="0095D9"/>
              </w:rPr>
              <w:t>4.8</w:t>
            </w:r>
          </w:p>
        </w:tc>
        <w:tc>
          <w:tcPr>
            <w:tcW w:w="8901" w:type="dxa"/>
            <w:shd w:val="clear" w:color="auto" w:fill="F2F2F2"/>
          </w:tcPr>
          <w:p w14:paraId="397C6C98" w14:textId="10569742" w:rsidR="00EF17FA" w:rsidRPr="006D6573" w:rsidRDefault="00B70270" w:rsidP="00EF17FA">
            <w:pPr>
              <w:pStyle w:val="SemEspaamento"/>
            </w:pPr>
            <w:r>
              <w:rPr>
                <w:color w:val="auto"/>
              </w:rPr>
              <w:t xml:space="preserve">What is the approval process adopted for high-risk </w:t>
            </w:r>
            <w:r w:rsidR="00546565">
              <w:rPr>
                <w:color w:val="auto"/>
              </w:rPr>
              <w:t>client</w:t>
            </w:r>
            <w:r>
              <w:rPr>
                <w:color w:val="auto"/>
              </w:rPr>
              <w:t>s? What is the treatment given after approval, if applicable</w:t>
            </w:r>
            <w:r w:rsidR="00546565">
              <w:rPr>
                <w:color w:val="auto"/>
              </w:rPr>
              <w:t xml:space="preserve">? </w:t>
            </w:r>
          </w:p>
        </w:tc>
      </w:tr>
      <w:tr w:rsidR="00EF17FA" w:rsidRPr="0054755E" w14:paraId="23DD94B1" w14:textId="77777777" w:rsidTr="00387C33">
        <w:trPr>
          <w:trHeight w:val="567"/>
        </w:trPr>
        <w:tc>
          <w:tcPr>
            <w:tcW w:w="9752" w:type="dxa"/>
            <w:gridSpan w:val="2"/>
            <w:shd w:val="clear" w:color="auto" w:fill="auto"/>
            <w:vAlign w:val="center"/>
          </w:tcPr>
          <w:p w14:paraId="54F7073D" w14:textId="77777777" w:rsidR="00EF17FA" w:rsidRPr="00D402AB" w:rsidRDefault="00EF17FA" w:rsidP="00EF17FA">
            <w:pPr>
              <w:pStyle w:val="SemEspaamento"/>
              <w:spacing w:after="0" w:afterAutospacing="0"/>
              <w:jc w:val="left"/>
              <w:rPr>
                <w:color w:val="4C4D4F"/>
              </w:rPr>
            </w:pPr>
            <w:permStart w:id="1246965017" w:edGrp="everyone"/>
          </w:p>
        </w:tc>
      </w:tr>
      <w:permEnd w:id="1246965017"/>
      <w:tr w:rsidR="00EF17FA" w:rsidRPr="0054755E" w14:paraId="4B9A2F8C" w14:textId="77777777" w:rsidTr="00387C33">
        <w:trPr>
          <w:trHeight w:val="283"/>
        </w:trPr>
        <w:tc>
          <w:tcPr>
            <w:tcW w:w="851" w:type="dxa"/>
            <w:shd w:val="clear" w:color="auto" w:fill="F2F2F2"/>
            <w:vAlign w:val="center"/>
          </w:tcPr>
          <w:p w14:paraId="36C94DF0" w14:textId="4E3F9519" w:rsidR="00EF17FA" w:rsidRPr="00542D3B" w:rsidRDefault="00EF17FA" w:rsidP="00EF17FA">
            <w:pPr>
              <w:pStyle w:val="SemEspaamento"/>
              <w:spacing w:after="0" w:afterAutospacing="0"/>
              <w:jc w:val="left"/>
              <w:rPr>
                <w:b/>
                <w:color w:val="0095D9"/>
              </w:rPr>
            </w:pPr>
            <w:r>
              <w:rPr>
                <w:b/>
                <w:color w:val="0095D9"/>
              </w:rPr>
              <w:lastRenderedPageBreak/>
              <w:t>4.9</w:t>
            </w:r>
          </w:p>
        </w:tc>
        <w:tc>
          <w:tcPr>
            <w:tcW w:w="8901" w:type="dxa"/>
            <w:shd w:val="clear" w:color="auto" w:fill="F2F2F2"/>
          </w:tcPr>
          <w:p w14:paraId="63BFAE9A" w14:textId="76433FC1" w:rsidR="00EF17FA" w:rsidRPr="00840A4D" w:rsidRDefault="00EF17FA" w:rsidP="00EF17FA">
            <w:pPr>
              <w:pStyle w:val="SemEspaamento"/>
              <w:rPr>
                <w:color w:val="auto"/>
              </w:rPr>
            </w:pPr>
            <w:r>
              <w:rPr>
                <w:color w:val="auto"/>
              </w:rPr>
              <w:t xml:space="preserve">Describe register and the KYC review procedures. </w:t>
            </w:r>
          </w:p>
        </w:tc>
      </w:tr>
      <w:tr w:rsidR="00EF17FA" w:rsidRPr="0054755E" w14:paraId="083EFB4D" w14:textId="77777777" w:rsidTr="00387C33">
        <w:trPr>
          <w:trHeight w:hRule="exact" w:val="567"/>
        </w:trPr>
        <w:tc>
          <w:tcPr>
            <w:tcW w:w="9752" w:type="dxa"/>
            <w:gridSpan w:val="2"/>
            <w:shd w:val="clear" w:color="auto" w:fill="auto"/>
            <w:vAlign w:val="center"/>
          </w:tcPr>
          <w:p w14:paraId="4CCA4ED4" w14:textId="07904536" w:rsidR="00EF17FA" w:rsidRPr="00D402AB" w:rsidRDefault="00EF17FA" w:rsidP="00EF17FA">
            <w:pPr>
              <w:pStyle w:val="SemEspaamento"/>
              <w:spacing w:after="0" w:afterAutospacing="0"/>
              <w:jc w:val="left"/>
              <w:rPr>
                <w:color w:val="4C4D4F"/>
              </w:rPr>
            </w:pPr>
          </w:p>
        </w:tc>
      </w:tr>
      <w:tr w:rsidR="00EF17FA" w:rsidRPr="0054755E" w14:paraId="06B2B1B1" w14:textId="77777777" w:rsidTr="00387C33">
        <w:trPr>
          <w:trHeight w:val="283"/>
        </w:trPr>
        <w:tc>
          <w:tcPr>
            <w:tcW w:w="851" w:type="dxa"/>
            <w:shd w:val="clear" w:color="auto" w:fill="F2F2F2"/>
            <w:vAlign w:val="center"/>
          </w:tcPr>
          <w:p w14:paraId="3471A20B" w14:textId="4C51E39F" w:rsidR="00EF17FA" w:rsidRPr="00542D3B" w:rsidRDefault="00EF17FA" w:rsidP="00EF17FA">
            <w:pPr>
              <w:pStyle w:val="SemEspaamento"/>
              <w:spacing w:after="0" w:afterAutospacing="0"/>
              <w:jc w:val="left"/>
              <w:rPr>
                <w:b/>
                <w:color w:val="0095D9"/>
              </w:rPr>
            </w:pPr>
            <w:r>
              <w:rPr>
                <w:b/>
                <w:color w:val="0095D9"/>
              </w:rPr>
              <w:t>4.10</w:t>
            </w:r>
          </w:p>
        </w:tc>
        <w:tc>
          <w:tcPr>
            <w:tcW w:w="8901" w:type="dxa"/>
            <w:shd w:val="clear" w:color="auto" w:fill="F2F2F2"/>
          </w:tcPr>
          <w:p w14:paraId="06625DBC" w14:textId="55CD7F2D" w:rsidR="00EF17FA" w:rsidRPr="00F75C99" w:rsidRDefault="00EF17FA" w:rsidP="00EF17FA">
            <w:pPr>
              <w:pStyle w:val="SemEspaamento"/>
            </w:pPr>
            <w:r>
              <w:rPr>
                <w:color w:val="auto"/>
              </w:rPr>
              <w:t xml:space="preserve">What is the level of diligence adopted by the institution to identify reputational information related to AML/CFT? Is such process manual or done through some system (owned or </w:t>
            </w:r>
            <w:r w:rsidR="00784BAA">
              <w:rPr>
                <w:color w:val="auto"/>
              </w:rPr>
              <w:t>third party’s</w:t>
            </w:r>
            <w:r>
              <w:rPr>
                <w:color w:val="auto"/>
              </w:rPr>
              <w:t xml:space="preserve">)? </w:t>
            </w:r>
          </w:p>
        </w:tc>
      </w:tr>
      <w:tr w:rsidR="00EF17FA" w:rsidRPr="0054755E" w14:paraId="11697F3C" w14:textId="77777777" w:rsidTr="00387C33">
        <w:trPr>
          <w:trHeight w:hRule="exact" w:val="567"/>
        </w:trPr>
        <w:tc>
          <w:tcPr>
            <w:tcW w:w="9752" w:type="dxa"/>
            <w:gridSpan w:val="2"/>
            <w:shd w:val="clear" w:color="auto" w:fill="auto"/>
            <w:vAlign w:val="center"/>
          </w:tcPr>
          <w:p w14:paraId="6DDB4EC3" w14:textId="77777777" w:rsidR="00EF17FA" w:rsidRPr="00D402AB" w:rsidRDefault="00EF17FA" w:rsidP="00EF17FA">
            <w:pPr>
              <w:pStyle w:val="SemEspaamento"/>
              <w:spacing w:after="0" w:afterAutospacing="0"/>
              <w:jc w:val="left"/>
              <w:rPr>
                <w:color w:val="4C4D4F"/>
              </w:rPr>
            </w:pPr>
            <w:permStart w:id="1989614936" w:edGrp="everyone"/>
          </w:p>
        </w:tc>
      </w:tr>
      <w:tr w:rsidR="00EB1AAD" w:rsidRPr="0054755E" w14:paraId="2B660AFA" w14:textId="77777777" w:rsidTr="00364448">
        <w:trPr>
          <w:trHeight w:val="283"/>
        </w:trPr>
        <w:tc>
          <w:tcPr>
            <w:tcW w:w="851" w:type="dxa"/>
            <w:shd w:val="clear" w:color="auto" w:fill="F2F2F2"/>
            <w:vAlign w:val="center"/>
          </w:tcPr>
          <w:p w14:paraId="7E71A023" w14:textId="77777777" w:rsidR="00EB1AAD" w:rsidRPr="00542D3B" w:rsidRDefault="00EB1AAD" w:rsidP="00364448">
            <w:pPr>
              <w:pStyle w:val="SemEspaamento"/>
              <w:spacing w:after="0" w:afterAutospacing="0"/>
              <w:jc w:val="left"/>
              <w:rPr>
                <w:b/>
                <w:color w:val="0095D9"/>
              </w:rPr>
            </w:pPr>
            <w:r>
              <w:rPr>
                <w:b/>
                <w:color w:val="0095D9"/>
              </w:rPr>
              <w:t>4.11</w:t>
            </w:r>
          </w:p>
        </w:tc>
        <w:tc>
          <w:tcPr>
            <w:tcW w:w="8901" w:type="dxa"/>
            <w:shd w:val="clear" w:color="auto" w:fill="F2F2F2"/>
          </w:tcPr>
          <w:p w14:paraId="5D8AA843" w14:textId="212CCD26" w:rsidR="00EB1AAD" w:rsidRDefault="00EB1AAD" w:rsidP="00EB1AAD">
            <w:pPr>
              <w:pStyle w:val="SemEspaamento"/>
            </w:pPr>
            <w:r>
              <w:rPr>
                <w:color w:val="auto"/>
              </w:rPr>
              <w:t>From the question above, regardless of whether the process is manual or systemic, how does this feed back into the institution's KYC processes?</w:t>
            </w:r>
          </w:p>
        </w:tc>
      </w:tr>
      <w:tr w:rsidR="00EB1AAD" w:rsidRPr="0054755E" w14:paraId="4F96F40E" w14:textId="77777777" w:rsidTr="00364448">
        <w:trPr>
          <w:trHeight w:hRule="exact" w:val="567"/>
        </w:trPr>
        <w:tc>
          <w:tcPr>
            <w:tcW w:w="9752" w:type="dxa"/>
            <w:gridSpan w:val="2"/>
            <w:shd w:val="clear" w:color="auto" w:fill="auto"/>
            <w:vAlign w:val="center"/>
          </w:tcPr>
          <w:p w14:paraId="04BFDD3C" w14:textId="77777777" w:rsidR="00EB1AAD" w:rsidRPr="00D402AB" w:rsidRDefault="00EB1AAD" w:rsidP="00364448">
            <w:pPr>
              <w:pStyle w:val="SemEspaamento"/>
              <w:spacing w:after="0" w:afterAutospacing="0"/>
              <w:jc w:val="left"/>
              <w:rPr>
                <w:color w:val="4C4D4F"/>
              </w:rPr>
            </w:pPr>
          </w:p>
        </w:tc>
      </w:tr>
      <w:tr w:rsidR="00EF17FA" w:rsidRPr="0054755E" w14:paraId="57471EF2" w14:textId="77777777" w:rsidTr="00387C33">
        <w:trPr>
          <w:trHeight w:val="283"/>
        </w:trPr>
        <w:tc>
          <w:tcPr>
            <w:tcW w:w="851" w:type="dxa"/>
            <w:shd w:val="clear" w:color="auto" w:fill="F2F2F2"/>
            <w:vAlign w:val="center"/>
          </w:tcPr>
          <w:p w14:paraId="2542A04A" w14:textId="29A4BB7C" w:rsidR="00EF17FA" w:rsidRPr="00542D3B" w:rsidRDefault="00EF17FA" w:rsidP="00EF17FA">
            <w:pPr>
              <w:pStyle w:val="SemEspaamento"/>
              <w:spacing w:after="0" w:afterAutospacing="0"/>
              <w:jc w:val="left"/>
              <w:rPr>
                <w:b/>
                <w:color w:val="0095D9"/>
              </w:rPr>
            </w:pPr>
            <w:r>
              <w:rPr>
                <w:b/>
                <w:color w:val="0095D9"/>
              </w:rPr>
              <w:t>4.11</w:t>
            </w:r>
          </w:p>
        </w:tc>
        <w:tc>
          <w:tcPr>
            <w:tcW w:w="8901" w:type="dxa"/>
            <w:shd w:val="clear" w:color="auto" w:fill="F2F2F2"/>
          </w:tcPr>
          <w:p w14:paraId="7A98258A" w14:textId="70ECCBC4" w:rsidR="00746F2F" w:rsidRPr="00840A4D" w:rsidRDefault="001E23A2" w:rsidP="00EF17FA">
            <w:pPr>
              <w:pStyle w:val="SemEspaamento"/>
              <w:rPr>
                <w:color w:val="auto"/>
              </w:rPr>
            </w:pPr>
            <w:r>
              <w:rPr>
                <w:color w:val="auto"/>
              </w:rPr>
              <w:t xml:space="preserve">What process does the institution adopt to search restricted lists? At a minimum, inform: </w:t>
            </w:r>
          </w:p>
          <w:p w14:paraId="5802BFCB" w14:textId="391B5BCB" w:rsidR="00746F2F" w:rsidRPr="00840A4D" w:rsidRDefault="008C795B" w:rsidP="00746F2F">
            <w:pPr>
              <w:pStyle w:val="SemEspaamento"/>
              <w:numPr>
                <w:ilvl w:val="0"/>
                <w:numId w:val="29"/>
              </w:numPr>
              <w:rPr>
                <w:color w:val="auto"/>
              </w:rPr>
            </w:pPr>
            <w:r>
              <w:rPr>
                <w:color w:val="auto"/>
              </w:rPr>
              <w:t>whether the search is manual or automated.</w:t>
            </w:r>
          </w:p>
          <w:p w14:paraId="6851F344" w14:textId="519AE8FE" w:rsidR="00746F2F" w:rsidRPr="00840A4D" w:rsidRDefault="008C795B" w:rsidP="00746F2F">
            <w:pPr>
              <w:pStyle w:val="SemEspaamento"/>
              <w:numPr>
                <w:ilvl w:val="0"/>
                <w:numId w:val="29"/>
              </w:numPr>
              <w:rPr>
                <w:color w:val="auto"/>
              </w:rPr>
            </w:pPr>
            <w:r>
              <w:rPr>
                <w:color w:val="auto"/>
              </w:rPr>
              <w:t xml:space="preserve">which lists are </w:t>
            </w:r>
            <w:proofErr w:type="gramStart"/>
            <w:r>
              <w:rPr>
                <w:color w:val="auto"/>
              </w:rPr>
              <w:t>searched.</w:t>
            </w:r>
            <w:proofErr w:type="gramEnd"/>
            <w:r>
              <w:rPr>
                <w:color w:val="auto"/>
              </w:rPr>
              <w:t xml:space="preserve"> </w:t>
            </w:r>
          </w:p>
          <w:p w14:paraId="62399CF4" w14:textId="750F2BA2" w:rsidR="00EF17FA" w:rsidRDefault="008C795B" w:rsidP="00746F2F">
            <w:pPr>
              <w:pStyle w:val="SemEspaamento"/>
              <w:numPr>
                <w:ilvl w:val="0"/>
                <w:numId w:val="29"/>
              </w:numPr>
            </w:pPr>
            <w:r>
              <w:rPr>
                <w:color w:val="auto"/>
              </w:rPr>
              <w:t xml:space="preserve">which frequency. </w:t>
            </w:r>
          </w:p>
        </w:tc>
      </w:tr>
      <w:tr w:rsidR="00EF17FA" w:rsidRPr="0054755E" w14:paraId="74EDB3A8" w14:textId="77777777" w:rsidTr="00387C33">
        <w:trPr>
          <w:trHeight w:hRule="exact" w:val="567"/>
        </w:trPr>
        <w:tc>
          <w:tcPr>
            <w:tcW w:w="9752" w:type="dxa"/>
            <w:gridSpan w:val="2"/>
            <w:shd w:val="clear" w:color="auto" w:fill="auto"/>
            <w:vAlign w:val="center"/>
          </w:tcPr>
          <w:p w14:paraId="538D75D1" w14:textId="77777777" w:rsidR="00EF17FA" w:rsidRPr="00D402AB" w:rsidRDefault="00EF17FA" w:rsidP="00EF17FA">
            <w:pPr>
              <w:pStyle w:val="SemEspaamento"/>
              <w:spacing w:after="0" w:afterAutospacing="0"/>
              <w:jc w:val="left"/>
              <w:rPr>
                <w:color w:val="4C4D4F"/>
              </w:rPr>
            </w:pPr>
          </w:p>
        </w:tc>
      </w:tr>
    </w:tbl>
    <w:p w14:paraId="77307F98" w14:textId="117FF07A" w:rsidR="002E4CC5" w:rsidRPr="00D96453" w:rsidRDefault="00CE428E" w:rsidP="002E4CC5">
      <w:pPr>
        <w:pStyle w:val="Ttulo1"/>
      </w:pPr>
      <w:bookmarkStart w:id="27" w:name="_Toc524608212"/>
      <w:bookmarkStart w:id="28" w:name="_Toc84529789"/>
      <w:bookmarkStart w:id="29" w:name="_Toc108473046"/>
      <w:permEnd w:id="1989614936"/>
      <w:r>
        <w:t xml:space="preserve">5. </w:t>
      </w:r>
      <w:bookmarkEnd w:id="27"/>
      <w:r>
        <w:t>MONITORING AND COAF’S</w:t>
      </w:r>
      <w:bookmarkEnd w:id="28"/>
      <w:r>
        <w:t xml:space="preserve"> NOTIFICATION</w:t>
      </w:r>
      <w:bookmarkEnd w:id="29"/>
    </w:p>
    <w:tbl>
      <w:tblPr>
        <w:tblW w:w="9639"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38"/>
        <w:gridCol w:w="8901"/>
      </w:tblGrid>
      <w:tr w:rsidR="00186988" w:rsidRPr="0054755E" w14:paraId="1BA3F464" w14:textId="77777777" w:rsidTr="00F62F08">
        <w:trPr>
          <w:trHeight w:val="283"/>
        </w:trPr>
        <w:tc>
          <w:tcPr>
            <w:tcW w:w="738" w:type="dxa"/>
            <w:shd w:val="clear" w:color="auto" w:fill="F2F2F2"/>
            <w:vAlign w:val="center"/>
          </w:tcPr>
          <w:bookmarkEnd w:id="23"/>
          <w:p w14:paraId="1AB31061" w14:textId="32085280" w:rsidR="00186988" w:rsidRPr="00542D3B" w:rsidRDefault="00186988" w:rsidP="00186988">
            <w:pPr>
              <w:pStyle w:val="SemEspaamento"/>
              <w:spacing w:after="0" w:afterAutospacing="0"/>
              <w:jc w:val="left"/>
              <w:rPr>
                <w:b/>
                <w:color w:val="0095D9"/>
              </w:rPr>
            </w:pPr>
            <w:r>
              <w:rPr>
                <w:b/>
                <w:color w:val="0095D9"/>
              </w:rPr>
              <w:t>5.1</w:t>
            </w:r>
          </w:p>
        </w:tc>
        <w:tc>
          <w:tcPr>
            <w:tcW w:w="8901" w:type="dxa"/>
            <w:shd w:val="clear" w:color="auto" w:fill="F2F2F2"/>
            <w:vAlign w:val="center"/>
          </w:tcPr>
          <w:p w14:paraId="62882297" w14:textId="75B9CA13" w:rsidR="00186988" w:rsidRPr="004002A9" w:rsidRDefault="00186988" w:rsidP="00186988">
            <w:pPr>
              <w:pStyle w:val="SemEspaamento"/>
              <w:rPr>
                <w:bCs/>
              </w:rPr>
            </w:pPr>
            <w:r>
              <w:rPr>
                <w:color w:val="auto"/>
              </w:rPr>
              <w:t xml:space="preserve">What monitoring is adopted for high-risk </w:t>
            </w:r>
            <w:r w:rsidR="00546565">
              <w:rPr>
                <w:color w:val="auto"/>
              </w:rPr>
              <w:t>client</w:t>
            </w:r>
            <w:r>
              <w:rPr>
                <w:color w:val="auto"/>
              </w:rPr>
              <w:t>s</w:t>
            </w:r>
            <w:r w:rsidR="00546565">
              <w:rPr>
                <w:color w:val="auto"/>
              </w:rPr>
              <w:t xml:space="preserve">? </w:t>
            </w:r>
          </w:p>
        </w:tc>
      </w:tr>
      <w:tr w:rsidR="00186988" w:rsidRPr="0054755E" w14:paraId="5F7E5F15" w14:textId="77777777" w:rsidTr="007A46CB">
        <w:trPr>
          <w:trHeight w:val="567"/>
        </w:trPr>
        <w:tc>
          <w:tcPr>
            <w:tcW w:w="9639" w:type="dxa"/>
            <w:gridSpan w:val="2"/>
            <w:shd w:val="clear" w:color="auto" w:fill="auto"/>
            <w:vAlign w:val="center"/>
          </w:tcPr>
          <w:p w14:paraId="40E9AC28" w14:textId="5BAAD8B9" w:rsidR="00186988" w:rsidRPr="00D402AB" w:rsidRDefault="00186988" w:rsidP="00186988">
            <w:pPr>
              <w:pStyle w:val="SemEspaamento"/>
              <w:spacing w:after="0" w:afterAutospacing="0"/>
              <w:jc w:val="left"/>
              <w:rPr>
                <w:color w:val="4C4D4F"/>
              </w:rPr>
            </w:pPr>
            <w:permStart w:id="392109828" w:edGrp="everyone"/>
          </w:p>
        </w:tc>
      </w:tr>
      <w:permEnd w:id="392109828"/>
      <w:tr w:rsidR="00186988" w:rsidRPr="0054755E" w14:paraId="0C2C36D3" w14:textId="77777777" w:rsidTr="00F62F08">
        <w:trPr>
          <w:trHeight w:val="283"/>
        </w:trPr>
        <w:tc>
          <w:tcPr>
            <w:tcW w:w="738" w:type="dxa"/>
            <w:shd w:val="clear" w:color="auto" w:fill="F2F2F2"/>
            <w:vAlign w:val="center"/>
          </w:tcPr>
          <w:p w14:paraId="0B3CAEEB" w14:textId="1A21C2E0" w:rsidR="00186988" w:rsidRPr="00542D3B" w:rsidRDefault="00186988" w:rsidP="00186988">
            <w:pPr>
              <w:pStyle w:val="SemEspaamento"/>
              <w:spacing w:after="0" w:afterAutospacing="0"/>
              <w:jc w:val="left"/>
              <w:rPr>
                <w:b/>
                <w:color w:val="0095D9"/>
              </w:rPr>
            </w:pPr>
            <w:r>
              <w:rPr>
                <w:b/>
                <w:color w:val="0095D9"/>
              </w:rPr>
              <w:t>5.2</w:t>
            </w:r>
          </w:p>
        </w:tc>
        <w:tc>
          <w:tcPr>
            <w:tcW w:w="8901" w:type="dxa"/>
            <w:shd w:val="clear" w:color="auto" w:fill="F2F2F2"/>
            <w:vAlign w:val="center"/>
          </w:tcPr>
          <w:p w14:paraId="320F3335" w14:textId="17944ADE" w:rsidR="00186988" w:rsidRPr="006973A1" w:rsidRDefault="00186988" w:rsidP="00186988">
            <w:pPr>
              <w:pStyle w:val="SemEspaamento"/>
              <w:rPr>
                <w:bCs/>
              </w:rPr>
            </w:pPr>
            <w:r>
              <w:rPr>
                <w:color w:val="auto"/>
              </w:rPr>
              <w:t>If not included in the above item, How the PEP status and non-profit organizations monitoring is carried out?</w:t>
            </w:r>
          </w:p>
        </w:tc>
      </w:tr>
      <w:tr w:rsidR="00186988" w:rsidRPr="0054755E" w14:paraId="09062985" w14:textId="77777777" w:rsidTr="007A46CB">
        <w:trPr>
          <w:trHeight w:val="567"/>
        </w:trPr>
        <w:tc>
          <w:tcPr>
            <w:tcW w:w="9639" w:type="dxa"/>
            <w:gridSpan w:val="2"/>
            <w:shd w:val="clear" w:color="auto" w:fill="auto"/>
            <w:vAlign w:val="center"/>
          </w:tcPr>
          <w:p w14:paraId="173FE378" w14:textId="77777777" w:rsidR="00186988" w:rsidRPr="00D402AB" w:rsidRDefault="00186988" w:rsidP="00186988">
            <w:pPr>
              <w:pStyle w:val="SemEspaamento"/>
              <w:spacing w:after="0" w:afterAutospacing="0"/>
              <w:jc w:val="left"/>
              <w:rPr>
                <w:color w:val="4C4D4F"/>
              </w:rPr>
            </w:pPr>
            <w:permStart w:id="929698858" w:edGrp="everyone"/>
          </w:p>
        </w:tc>
      </w:tr>
      <w:permEnd w:id="929698858"/>
      <w:tr w:rsidR="006973A1" w:rsidRPr="0054755E" w14:paraId="6E65C11B" w14:textId="77777777" w:rsidTr="00F62F08">
        <w:trPr>
          <w:trHeight w:val="283"/>
        </w:trPr>
        <w:tc>
          <w:tcPr>
            <w:tcW w:w="738" w:type="dxa"/>
            <w:shd w:val="clear" w:color="auto" w:fill="F2F2F2"/>
            <w:vAlign w:val="center"/>
          </w:tcPr>
          <w:p w14:paraId="1F8C7CE3" w14:textId="4CBF0EC2" w:rsidR="006973A1" w:rsidRPr="00542D3B" w:rsidRDefault="006973A1" w:rsidP="007A46CB">
            <w:pPr>
              <w:pStyle w:val="SemEspaamento"/>
              <w:spacing w:after="0" w:afterAutospacing="0"/>
              <w:jc w:val="left"/>
              <w:rPr>
                <w:b/>
                <w:color w:val="0095D9"/>
              </w:rPr>
            </w:pPr>
            <w:r>
              <w:rPr>
                <w:b/>
                <w:color w:val="0095D9"/>
              </w:rPr>
              <w:t>5.3</w:t>
            </w:r>
          </w:p>
        </w:tc>
        <w:tc>
          <w:tcPr>
            <w:tcW w:w="8901" w:type="dxa"/>
            <w:shd w:val="clear" w:color="auto" w:fill="F2F2F2"/>
            <w:vAlign w:val="center"/>
          </w:tcPr>
          <w:p w14:paraId="6B9FD971" w14:textId="4EA30922" w:rsidR="006973A1" w:rsidRPr="004002A9" w:rsidRDefault="006973A1" w:rsidP="007A46CB">
            <w:pPr>
              <w:pStyle w:val="SemEspaamento"/>
              <w:rPr>
                <w:bCs/>
              </w:rPr>
            </w:pPr>
            <w:r>
              <w:rPr>
                <w:color w:val="auto"/>
              </w:rPr>
              <w:t xml:space="preserve">What procedure does the institution adopt if it is identified, </w:t>
            </w:r>
            <w:proofErr w:type="gramStart"/>
            <w:r>
              <w:rPr>
                <w:color w:val="auto"/>
              </w:rPr>
              <w:t>in the course of</w:t>
            </w:r>
            <w:proofErr w:type="gramEnd"/>
            <w:r>
              <w:rPr>
                <w:color w:val="auto"/>
              </w:rPr>
              <w:t xml:space="preserve"> the relationship with the client, that it is a PEP or a non-profit organization?</w:t>
            </w:r>
          </w:p>
        </w:tc>
      </w:tr>
      <w:tr w:rsidR="006973A1" w:rsidRPr="0054755E" w14:paraId="3F942172" w14:textId="77777777" w:rsidTr="007A46CB">
        <w:trPr>
          <w:trHeight w:val="567"/>
        </w:trPr>
        <w:tc>
          <w:tcPr>
            <w:tcW w:w="9639" w:type="dxa"/>
            <w:gridSpan w:val="2"/>
            <w:shd w:val="clear" w:color="auto" w:fill="auto"/>
            <w:vAlign w:val="center"/>
          </w:tcPr>
          <w:p w14:paraId="50AE08CB" w14:textId="77777777" w:rsidR="006973A1" w:rsidRPr="00D402AB" w:rsidRDefault="006973A1" w:rsidP="007A46CB">
            <w:pPr>
              <w:pStyle w:val="SemEspaamento"/>
              <w:spacing w:after="0" w:afterAutospacing="0"/>
              <w:jc w:val="left"/>
              <w:rPr>
                <w:color w:val="4C4D4F"/>
              </w:rPr>
            </w:pPr>
            <w:permStart w:id="1081242439" w:edGrp="everyone"/>
          </w:p>
        </w:tc>
      </w:tr>
      <w:permEnd w:id="1081242439"/>
      <w:tr w:rsidR="00F62F08" w:rsidRPr="0054755E" w14:paraId="62FF44E7" w14:textId="77777777" w:rsidTr="00F62F08">
        <w:trPr>
          <w:trHeight w:val="283"/>
        </w:trPr>
        <w:tc>
          <w:tcPr>
            <w:tcW w:w="738" w:type="dxa"/>
            <w:shd w:val="clear" w:color="auto" w:fill="F2F2F2"/>
            <w:vAlign w:val="center"/>
          </w:tcPr>
          <w:p w14:paraId="07E1F2C9" w14:textId="31E887C3" w:rsidR="00F62F08" w:rsidRPr="00542D3B" w:rsidRDefault="00F62F08" w:rsidP="00F62F08">
            <w:pPr>
              <w:pStyle w:val="SemEspaamento"/>
              <w:spacing w:after="0" w:afterAutospacing="0"/>
              <w:jc w:val="left"/>
              <w:rPr>
                <w:b/>
                <w:color w:val="0095D9"/>
              </w:rPr>
            </w:pPr>
            <w:r>
              <w:rPr>
                <w:b/>
                <w:color w:val="0095D9"/>
              </w:rPr>
              <w:t>5.4</w:t>
            </w:r>
          </w:p>
        </w:tc>
        <w:tc>
          <w:tcPr>
            <w:tcW w:w="8901" w:type="dxa"/>
            <w:shd w:val="clear" w:color="auto" w:fill="F2F2F2"/>
            <w:vAlign w:val="center"/>
          </w:tcPr>
          <w:p w14:paraId="022BBD06" w14:textId="00509D62" w:rsidR="00F62F08" w:rsidRPr="004002A9" w:rsidRDefault="00F62F08" w:rsidP="00F62F08">
            <w:pPr>
              <w:pStyle w:val="SemEspaamento"/>
              <w:rPr>
                <w:bCs/>
              </w:rPr>
            </w:pPr>
            <w:r>
              <w:rPr>
                <w:color w:val="auto"/>
              </w:rPr>
              <w:t>Inform which area notifies COAF and the governance adopted by the institution in this process (approval hierarchical level, if applicable).</w:t>
            </w:r>
          </w:p>
        </w:tc>
      </w:tr>
      <w:tr w:rsidR="00F62F08" w:rsidRPr="0054755E" w14:paraId="740E6A80" w14:textId="77777777" w:rsidTr="007A46CB">
        <w:trPr>
          <w:trHeight w:val="567"/>
        </w:trPr>
        <w:tc>
          <w:tcPr>
            <w:tcW w:w="9639" w:type="dxa"/>
            <w:gridSpan w:val="2"/>
            <w:shd w:val="clear" w:color="auto" w:fill="auto"/>
            <w:vAlign w:val="center"/>
          </w:tcPr>
          <w:p w14:paraId="760334D3" w14:textId="77777777" w:rsidR="00F62F08" w:rsidRPr="00D402AB" w:rsidRDefault="00F62F08" w:rsidP="00F62F08">
            <w:pPr>
              <w:pStyle w:val="SemEspaamento"/>
              <w:spacing w:after="0" w:afterAutospacing="0"/>
              <w:jc w:val="left"/>
              <w:rPr>
                <w:color w:val="4C4D4F"/>
              </w:rPr>
            </w:pPr>
            <w:permStart w:id="474644395" w:edGrp="everyone"/>
          </w:p>
        </w:tc>
      </w:tr>
      <w:tr w:rsidR="00F62F08" w:rsidRPr="0054755E" w14:paraId="24DBF7FA" w14:textId="77777777" w:rsidTr="00F62F08">
        <w:trPr>
          <w:trHeight w:val="283"/>
        </w:trPr>
        <w:tc>
          <w:tcPr>
            <w:tcW w:w="738" w:type="dxa"/>
            <w:shd w:val="clear" w:color="auto" w:fill="F2F2F2"/>
            <w:vAlign w:val="center"/>
          </w:tcPr>
          <w:p w14:paraId="7FB7CF69" w14:textId="4C866BD0" w:rsidR="00F62F08" w:rsidRPr="00542D3B" w:rsidRDefault="00F62F08" w:rsidP="00F62F08">
            <w:pPr>
              <w:pStyle w:val="SemEspaamento"/>
              <w:spacing w:after="0" w:afterAutospacing="0"/>
              <w:jc w:val="left"/>
              <w:rPr>
                <w:b/>
                <w:color w:val="0095D9"/>
              </w:rPr>
            </w:pPr>
            <w:permStart w:id="1064643060" w:edGrp="everyone"/>
            <w:permEnd w:id="474644395"/>
            <w:r>
              <w:rPr>
                <w:b/>
                <w:color w:val="0095D9"/>
              </w:rPr>
              <w:t>5.5</w:t>
            </w:r>
          </w:p>
        </w:tc>
        <w:tc>
          <w:tcPr>
            <w:tcW w:w="8901" w:type="dxa"/>
            <w:shd w:val="clear" w:color="auto" w:fill="F2F2F2"/>
            <w:vAlign w:val="center"/>
          </w:tcPr>
          <w:p w14:paraId="499CF125" w14:textId="77777777" w:rsidR="00F62F08" w:rsidRPr="00A312D9" w:rsidRDefault="00F62F08" w:rsidP="00F62F08">
            <w:pPr>
              <w:pStyle w:val="SemEspaamento"/>
            </w:pPr>
            <w:r>
              <w:rPr>
                <w:color w:val="auto"/>
              </w:rPr>
              <w:t xml:space="preserve">What are the procedures used by the institution to monitor atypical activities transactions (intended or carried out)? Detail whether the institution uses an automated system (indicate supplier thereof) or if it is manual. </w:t>
            </w:r>
          </w:p>
        </w:tc>
      </w:tr>
      <w:tr w:rsidR="00F62F08" w:rsidRPr="0054755E" w14:paraId="4404F24F" w14:textId="77777777" w:rsidTr="00EA2A03">
        <w:trPr>
          <w:trHeight w:hRule="exact" w:val="567"/>
        </w:trPr>
        <w:tc>
          <w:tcPr>
            <w:tcW w:w="9639" w:type="dxa"/>
            <w:gridSpan w:val="2"/>
            <w:shd w:val="clear" w:color="auto" w:fill="auto"/>
            <w:vAlign w:val="center"/>
          </w:tcPr>
          <w:p w14:paraId="260FB7A5" w14:textId="57814AC8" w:rsidR="00F62F08" w:rsidRPr="00D402AB" w:rsidRDefault="00F62F08" w:rsidP="00F62F08">
            <w:pPr>
              <w:pStyle w:val="SemEspaamento"/>
              <w:spacing w:after="0" w:afterAutospacing="0"/>
              <w:jc w:val="left"/>
              <w:rPr>
                <w:color w:val="4C4D4F"/>
              </w:rPr>
            </w:pPr>
          </w:p>
        </w:tc>
      </w:tr>
      <w:permEnd w:id="1064643060"/>
      <w:tr w:rsidR="00F62F08" w:rsidRPr="0054755E" w14:paraId="4763B874" w14:textId="77777777" w:rsidTr="00F62F08">
        <w:trPr>
          <w:trHeight w:val="283"/>
        </w:trPr>
        <w:tc>
          <w:tcPr>
            <w:tcW w:w="738" w:type="dxa"/>
            <w:shd w:val="clear" w:color="auto" w:fill="F2F2F2"/>
            <w:vAlign w:val="center"/>
          </w:tcPr>
          <w:p w14:paraId="0CD0917A" w14:textId="2BEDC33F" w:rsidR="00F62F08" w:rsidRPr="00542D3B" w:rsidRDefault="00F62F08" w:rsidP="00F62F08">
            <w:pPr>
              <w:pStyle w:val="SemEspaamento"/>
              <w:spacing w:after="0" w:afterAutospacing="0"/>
              <w:jc w:val="left"/>
              <w:rPr>
                <w:b/>
                <w:color w:val="0095D9"/>
              </w:rPr>
            </w:pPr>
            <w:r>
              <w:rPr>
                <w:b/>
                <w:color w:val="0095D9"/>
              </w:rPr>
              <w:lastRenderedPageBreak/>
              <w:t>5.6</w:t>
            </w:r>
          </w:p>
        </w:tc>
        <w:tc>
          <w:tcPr>
            <w:tcW w:w="8901" w:type="dxa"/>
            <w:shd w:val="clear" w:color="auto" w:fill="F2F2F2"/>
            <w:vAlign w:val="center"/>
          </w:tcPr>
          <w:p w14:paraId="3869A174" w14:textId="522BC5E8" w:rsidR="00F62F08" w:rsidRDefault="00F62F08" w:rsidP="00F62F08">
            <w:pPr>
              <w:pStyle w:val="SemEspaamento"/>
            </w:pPr>
            <w:r>
              <w:rPr>
                <w:color w:val="auto"/>
              </w:rPr>
              <w:t xml:space="preserve">Based on the identification of atypical activities, does the Institution have procedures to review them and characterize them as suspicious? Additionally, describe the measures to be taken in these cases. </w:t>
            </w:r>
          </w:p>
        </w:tc>
      </w:tr>
      <w:tr w:rsidR="00F62F08" w:rsidRPr="0054755E" w14:paraId="12B05CF1" w14:textId="77777777" w:rsidTr="007A46CB">
        <w:trPr>
          <w:trHeight w:hRule="exact" w:val="567"/>
        </w:trPr>
        <w:tc>
          <w:tcPr>
            <w:tcW w:w="9639" w:type="dxa"/>
            <w:gridSpan w:val="2"/>
            <w:shd w:val="clear" w:color="auto" w:fill="auto"/>
            <w:vAlign w:val="center"/>
          </w:tcPr>
          <w:p w14:paraId="14DA3859" w14:textId="77777777" w:rsidR="00F62F08" w:rsidRPr="00D402AB" w:rsidRDefault="00F62F08" w:rsidP="00F62F08">
            <w:pPr>
              <w:pStyle w:val="SemEspaamento"/>
              <w:spacing w:after="0" w:afterAutospacing="0"/>
              <w:jc w:val="left"/>
              <w:rPr>
                <w:color w:val="4C4D4F"/>
              </w:rPr>
            </w:pPr>
            <w:permStart w:id="1789865225" w:edGrp="everyone"/>
          </w:p>
        </w:tc>
      </w:tr>
      <w:permEnd w:id="1789865225"/>
      <w:tr w:rsidR="00F62F08" w:rsidRPr="0054755E" w14:paraId="0AF07761" w14:textId="77777777" w:rsidTr="00CA4FC1">
        <w:trPr>
          <w:trHeight w:val="867"/>
        </w:trPr>
        <w:tc>
          <w:tcPr>
            <w:tcW w:w="738" w:type="dxa"/>
            <w:shd w:val="clear" w:color="auto" w:fill="F2F2F2"/>
            <w:vAlign w:val="center"/>
          </w:tcPr>
          <w:p w14:paraId="34FBC02C" w14:textId="40146598" w:rsidR="00F62F08" w:rsidRPr="00542D3B" w:rsidRDefault="00F62F08" w:rsidP="00F62F08">
            <w:pPr>
              <w:pStyle w:val="SemEspaamento"/>
              <w:spacing w:after="0" w:afterAutospacing="0"/>
              <w:jc w:val="left"/>
              <w:rPr>
                <w:b/>
                <w:color w:val="0095D9"/>
              </w:rPr>
            </w:pPr>
            <w:r>
              <w:rPr>
                <w:b/>
                <w:color w:val="0095D9"/>
              </w:rPr>
              <w:t>5.7</w:t>
            </w:r>
          </w:p>
        </w:tc>
        <w:tc>
          <w:tcPr>
            <w:tcW w:w="8901" w:type="dxa"/>
            <w:shd w:val="clear" w:color="auto" w:fill="F2F2F2"/>
            <w:vAlign w:val="center"/>
          </w:tcPr>
          <w:p w14:paraId="39083545" w14:textId="0278A596" w:rsidR="00F62F08" w:rsidRDefault="00F62F08" w:rsidP="00F62F08">
            <w:pPr>
              <w:pStyle w:val="SemEspaamento"/>
            </w:pPr>
            <w:r>
              <w:rPr>
                <w:color w:val="auto"/>
              </w:rPr>
              <w:t xml:space="preserve">What procedures are adopted by the institution to comply with the measures established in the sanctioning resolutions of the United Nations Security Council (“UNSC”), pursuant to the terms of current regulations? </w:t>
            </w:r>
          </w:p>
        </w:tc>
      </w:tr>
      <w:tr w:rsidR="00F62F08" w:rsidRPr="0054755E" w14:paraId="66E2760C" w14:textId="77777777" w:rsidTr="007A46CB">
        <w:trPr>
          <w:trHeight w:hRule="exact" w:val="567"/>
        </w:trPr>
        <w:tc>
          <w:tcPr>
            <w:tcW w:w="9639" w:type="dxa"/>
            <w:gridSpan w:val="2"/>
            <w:shd w:val="clear" w:color="auto" w:fill="auto"/>
            <w:vAlign w:val="center"/>
          </w:tcPr>
          <w:p w14:paraId="46207983" w14:textId="77777777" w:rsidR="00F62F08" w:rsidRPr="00D402AB" w:rsidRDefault="00F62F08" w:rsidP="00F62F08">
            <w:pPr>
              <w:pStyle w:val="SemEspaamento"/>
              <w:spacing w:after="0" w:afterAutospacing="0"/>
              <w:jc w:val="left"/>
              <w:rPr>
                <w:color w:val="4C4D4F"/>
              </w:rPr>
            </w:pPr>
          </w:p>
        </w:tc>
      </w:tr>
      <w:tr w:rsidR="00494A3C" w:rsidRPr="0054755E" w14:paraId="5713EE0B" w14:textId="77777777" w:rsidTr="00364448">
        <w:trPr>
          <w:trHeight w:val="283"/>
        </w:trPr>
        <w:tc>
          <w:tcPr>
            <w:tcW w:w="738" w:type="dxa"/>
            <w:shd w:val="clear" w:color="auto" w:fill="F2F2F2"/>
            <w:vAlign w:val="center"/>
          </w:tcPr>
          <w:p w14:paraId="2E1035AB" w14:textId="77777777" w:rsidR="00494A3C" w:rsidRPr="00542D3B" w:rsidRDefault="00494A3C" w:rsidP="00364448">
            <w:pPr>
              <w:pStyle w:val="SemEspaamento"/>
              <w:spacing w:after="0" w:afterAutospacing="0"/>
              <w:jc w:val="left"/>
              <w:rPr>
                <w:b/>
                <w:color w:val="0095D9"/>
              </w:rPr>
            </w:pPr>
            <w:r>
              <w:rPr>
                <w:b/>
                <w:color w:val="0095D9"/>
              </w:rPr>
              <w:t>5.8</w:t>
            </w:r>
          </w:p>
        </w:tc>
        <w:tc>
          <w:tcPr>
            <w:tcW w:w="8901" w:type="dxa"/>
            <w:shd w:val="clear" w:color="auto" w:fill="F2F2F2"/>
            <w:vAlign w:val="center"/>
          </w:tcPr>
          <w:p w14:paraId="3EE7A0E3" w14:textId="2AC7B8D5" w:rsidR="00494A3C" w:rsidRDefault="00840A4D" w:rsidP="00364448">
            <w:pPr>
              <w:pStyle w:val="SemEspaamento"/>
            </w:pPr>
            <w:r>
              <w:rPr>
                <w:color w:val="auto"/>
              </w:rPr>
              <w:t>How is the direct and permanent monitoring of the determinations of unavailability foreseen by the UNSC, as well as any information to be observed for their adequate service?</w:t>
            </w:r>
          </w:p>
        </w:tc>
      </w:tr>
      <w:tr w:rsidR="00494A3C" w:rsidRPr="0054755E" w14:paraId="3FC90BD8" w14:textId="77777777" w:rsidTr="00364448">
        <w:trPr>
          <w:trHeight w:hRule="exact" w:val="567"/>
        </w:trPr>
        <w:tc>
          <w:tcPr>
            <w:tcW w:w="9639" w:type="dxa"/>
            <w:gridSpan w:val="2"/>
            <w:shd w:val="clear" w:color="auto" w:fill="auto"/>
            <w:vAlign w:val="center"/>
          </w:tcPr>
          <w:p w14:paraId="32A00413" w14:textId="77777777" w:rsidR="00494A3C" w:rsidRPr="00D402AB" w:rsidRDefault="00494A3C" w:rsidP="00364448">
            <w:pPr>
              <w:pStyle w:val="SemEspaamento"/>
              <w:spacing w:after="0" w:afterAutospacing="0"/>
              <w:jc w:val="left"/>
              <w:rPr>
                <w:color w:val="4C4D4F"/>
              </w:rPr>
            </w:pPr>
          </w:p>
        </w:tc>
      </w:tr>
      <w:tr w:rsidR="00E45BBE" w:rsidRPr="0054755E" w14:paraId="5FE85943" w14:textId="77777777" w:rsidTr="00364448">
        <w:trPr>
          <w:trHeight w:val="283"/>
        </w:trPr>
        <w:tc>
          <w:tcPr>
            <w:tcW w:w="738" w:type="dxa"/>
            <w:shd w:val="clear" w:color="auto" w:fill="F2F2F2"/>
            <w:vAlign w:val="center"/>
          </w:tcPr>
          <w:p w14:paraId="330C1B96" w14:textId="10233B04" w:rsidR="00E45BBE" w:rsidRPr="00542D3B" w:rsidRDefault="00E45BBE" w:rsidP="00364448">
            <w:pPr>
              <w:pStyle w:val="SemEspaamento"/>
              <w:spacing w:after="0" w:afterAutospacing="0"/>
              <w:jc w:val="left"/>
              <w:rPr>
                <w:b/>
                <w:color w:val="0095D9"/>
              </w:rPr>
            </w:pPr>
            <w:r>
              <w:rPr>
                <w:b/>
                <w:color w:val="0095D9"/>
              </w:rPr>
              <w:t>5.9</w:t>
            </w:r>
          </w:p>
        </w:tc>
        <w:tc>
          <w:tcPr>
            <w:tcW w:w="8901" w:type="dxa"/>
            <w:shd w:val="clear" w:color="auto" w:fill="F2F2F2"/>
            <w:vAlign w:val="center"/>
          </w:tcPr>
          <w:p w14:paraId="728B2A72" w14:textId="0244EBD8" w:rsidR="00E45BBE" w:rsidRDefault="00E45BBE" w:rsidP="00364448">
            <w:pPr>
              <w:pStyle w:val="SemEspaamento"/>
            </w:pPr>
            <w:r>
              <w:rPr>
                <w:color w:val="auto"/>
              </w:rPr>
              <w:t>How does the institution carry out the freezing of assets, pursuant the terms requested by the UNSC?</w:t>
            </w:r>
          </w:p>
        </w:tc>
      </w:tr>
      <w:tr w:rsidR="00E45BBE" w:rsidRPr="0054755E" w14:paraId="1AE2F765" w14:textId="77777777" w:rsidTr="00364448">
        <w:trPr>
          <w:trHeight w:hRule="exact" w:val="567"/>
        </w:trPr>
        <w:tc>
          <w:tcPr>
            <w:tcW w:w="9639" w:type="dxa"/>
            <w:gridSpan w:val="2"/>
            <w:shd w:val="clear" w:color="auto" w:fill="auto"/>
            <w:vAlign w:val="center"/>
          </w:tcPr>
          <w:p w14:paraId="6FB5574C" w14:textId="77777777" w:rsidR="00E45BBE" w:rsidRPr="00D402AB" w:rsidRDefault="00E45BBE" w:rsidP="00364448">
            <w:pPr>
              <w:pStyle w:val="SemEspaamento"/>
              <w:spacing w:after="0" w:afterAutospacing="0"/>
              <w:jc w:val="left"/>
              <w:rPr>
                <w:color w:val="4C4D4F"/>
              </w:rPr>
            </w:pPr>
          </w:p>
        </w:tc>
      </w:tr>
      <w:tr w:rsidR="00F62F08" w:rsidRPr="0054755E" w14:paraId="0EFD5CC2" w14:textId="77777777" w:rsidTr="00F62F08">
        <w:trPr>
          <w:trHeight w:val="283"/>
        </w:trPr>
        <w:tc>
          <w:tcPr>
            <w:tcW w:w="738" w:type="dxa"/>
            <w:shd w:val="clear" w:color="auto" w:fill="F2F2F2"/>
            <w:vAlign w:val="center"/>
          </w:tcPr>
          <w:p w14:paraId="5F9CA527" w14:textId="470EF23E" w:rsidR="00F62F08" w:rsidRPr="00542D3B" w:rsidRDefault="00F62F08" w:rsidP="00F62F08">
            <w:pPr>
              <w:pStyle w:val="SemEspaamento"/>
              <w:spacing w:after="0" w:afterAutospacing="0"/>
              <w:jc w:val="left"/>
              <w:rPr>
                <w:b/>
                <w:color w:val="0095D9"/>
              </w:rPr>
            </w:pPr>
            <w:r>
              <w:rPr>
                <w:b/>
                <w:color w:val="0095D9"/>
              </w:rPr>
              <w:t>5.10</w:t>
            </w:r>
          </w:p>
        </w:tc>
        <w:tc>
          <w:tcPr>
            <w:tcW w:w="8901" w:type="dxa"/>
            <w:shd w:val="clear" w:color="auto" w:fill="F2F2F2"/>
            <w:vAlign w:val="center"/>
          </w:tcPr>
          <w:p w14:paraId="1778C3D4" w14:textId="7C736F97" w:rsidR="00F62F08" w:rsidRDefault="00F62F08" w:rsidP="00F62F08">
            <w:pPr>
              <w:pStyle w:val="SemEspaamento"/>
            </w:pPr>
            <w:r>
              <w:rPr>
                <w:color w:val="auto"/>
              </w:rPr>
              <w:t>How does the institution keep, according to current regulations, a record of all transactions carried out by clients, as well as the products and services hired?</w:t>
            </w:r>
          </w:p>
        </w:tc>
      </w:tr>
      <w:tr w:rsidR="00F62F08" w:rsidRPr="0054755E" w14:paraId="22193374" w14:textId="77777777" w:rsidTr="007A46CB">
        <w:trPr>
          <w:trHeight w:hRule="exact" w:val="567"/>
        </w:trPr>
        <w:tc>
          <w:tcPr>
            <w:tcW w:w="9639" w:type="dxa"/>
            <w:gridSpan w:val="2"/>
            <w:shd w:val="clear" w:color="auto" w:fill="auto"/>
            <w:vAlign w:val="center"/>
          </w:tcPr>
          <w:p w14:paraId="28DC2F8E" w14:textId="77777777" w:rsidR="00F62F08" w:rsidRPr="00D402AB" w:rsidRDefault="00F62F08" w:rsidP="00F62F08">
            <w:pPr>
              <w:pStyle w:val="SemEspaamento"/>
              <w:spacing w:after="0" w:afterAutospacing="0"/>
              <w:jc w:val="left"/>
              <w:rPr>
                <w:color w:val="4C4D4F"/>
              </w:rPr>
            </w:pPr>
          </w:p>
        </w:tc>
      </w:tr>
      <w:tr w:rsidR="00F62F08" w:rsidRPr="0054755E" w14:paraId="0C18151A" w14:textId="77777777" w:rsidTr="00F62F08">
        <w:trPr>
          <w:trHeight w:val="283"/>
        </w:trPr>
        <w:tc>
          <w:tcPr>
            <w:tcW w:w="738" w:type="dxa"/>
            <w:shd w:val="clear" w:color="auto" w:fill="F2F2F2"/>
            <w:vAlign w:val="center"/>
          </w:tcPr>
          <w:p w14:paraId="0EF39A21" w14:textId="2C82B4B7" w:rsidR="00F62F08" w:rsidRPr="00542D3B" w:rsidRDefault="00F62F08" w:rsidP="00F62F08">
            <w:pPr>
              <w:pStyle w:val="SemEspaamento"/>
              <w:spacing w:after="0" w:afterAutospacing="0"/>
              <w:jc w:val="left"/>
              <w:rPr>
                <w:b/>
                <w:color w:val="0095D9"/>
              </w:rPr>
            </w:pPr>
            <w:r>
              <w:rPr>
                <w:b/>
                <w:color w:val="0095D9"/>
              </w:rPr>
              <w:t>5.11</w:t>
            </w:r>
          </w:p>
        </w:tc>
        <w:tc>
          <w:tcPr>
            <w:tcW w:w="8901" w:type="dxa"/>
            <w:shd w:val="clear" w:color="auto" w:fill="F2F2F2"/>
            <w:vAlign w:val="center"/>
          </w:tcPr>
          <w:p w14:paraId="326C9EE2" w14:textId="6D404F3B" w:rsidR="00F62F08" w:rsidRDefault="00F62F08" w:rsidP="00F62F08">
            <w:pPr>
              <w:pStyle w:val="SemEspaamento"/>
            </w:pPr>
            <w:r>
              <w:rPr>
                <w:color w:val="auto"/>
              </w:rPr>
              <w:t xml:space="preserve">What process has been adopted by the institution to keep, for at least 5 years COAF’s reporting history? </w:t>
            </w:r>
          </w:p>
        </w:tc>
      </w:tr>
      <w:tr w:rsidR="00F62F08" w:rsidRPr="0054755E" w14:paraId="5A392CFF" w14:textId="77777777" w:rsidTr="007A46CB">
        <w:trPr>
          <w:trHeight w:hRule="exact" w:val="567"/>
        </w:trPr>
        <w:tc>
          <w:tcPr>
            <w:tcW w:w="9639" w:type="dxa"/>
            <w:gridSpan w:val="2"/>
            <w:shd w:val="clear" w:color="auto" w:fill="auto"/>
            <w:vAlign w:val="center"/>
          </w:tcPr>
          <w:p w14:paraId="12EE477C" w14:textId="77777777" w:rsidR="00F62F08" w:rsidRPr="00D402AB" w:rsidRDefault="00F62F08" w:rsidP="00F62F08">
            <w:pPr>
              <w:pStyle w:val="SemEspaamento"/>
              <w:spacing w:after="0" w:afterAutospacing="0"/>
              <w:jc w:val="left"/>
              <w:rPr>
                <w:color w:val="4C4D4F"/>
              </w:rPr>
            </w:pPr>
          </w:p>
        </w:tc>
      </w:tr>
    </w:tbl>
    <w:p w14:paraId="36E949A5" w14:textId="77777777" w:rsidR="00E45BBE" w:rsidRDefault="00E45BBE" w:rsidP="00E45BBE">
      <w:pPr>
        <w:spacing w:line="360" w:lineRule="auto"/>
        <w:rPr>
          <w:rFonts w:eastAsia="Times New Roman"/>
          <w:bCs/>
          <w:sz w:val="20"/>
          <w:szCs w:val="20"/>
        </w:rPr>
      </w:pPr>
      <w:permStart w:id="1221021189" w:edGrp="everyone"/>
    </w:p>
    <w:p w14:paraId="0A4B93E2" w14:textId="28F76BA4" w:rsidR="009E6631" w:rsidRPr="009646B1" w:rsidRDefault="009E6631" w:rsidP="009E6631">
      <w:pPr>
        <w:spacing w:line="360" w:lineRule="auto"/>
        <w:jc w:val="center"/>
        <w:rPr>
          <w:rFonts w:eastAsia="Times New Roman"/>
          <w:bCs/>
          <w:sz w:val="20"/>
          <w:szCs w:val="20"/>
        </w:rPr>
      </w:pPr>
      <w:r>
        <w:rPr>
          <w:sz w:val="20"/>
        </w:rPr>
        <w:t>[PLACE, DATA]</w:t>
      </w:r>
      <w:permEnd w:id="1221021189"/>
    </w:p>
    <w:tbl>
      <w:tblPr>
        <w:tblW w:w="11032"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5517"/>
        <w:gridCol w:w="5515"/>
      </w:tblGrid>
      <w:tr w:rsidR="009E6631" w:rsidRPr="009646B1" w14:paraId="190A2821" w14:textId="77777777" w:rsidTr="0007298B">
        <w:trPr>
          <w:trHeight w:val="698"/>
          <w:jc w:val="center"/>
        </w:trPr>
        <w:tc>
          <w:tcPr>
            <w:tcW w:w="5517" w:type="dxa"/>
            <w:vAlign w:val="center"/>
          </w:tcPr>
          <w:p w14:paraId="1074FA9B" w14:textId="14D6FA15" w:rsidR="009E6631" w:rsidRPr="009646B1" w:rsidRDefault="00DA7B82" w:rsidP="0007298B">
            <w:pPr>
              <w:spacing w:line="360" w:lineRule="auto"/>
              <w:rPr>
                <w:rFonts w:eastAsia="Times New Roman"/>
                <w:bCs/>
                <w:sz w:val="20"/>
                <w:szCs w:val="20"/>
              </w:rPr>
            </w:pPr>
            <w:permStart w:id="728435603" w:edGrp="everyone" w:colFirst="1" w:colLast="1"/>
            <w:r>
              <w:rPr>
                <w:sz w:val="20"/>
              </w:rPr>
              <w:t>[SIGNATURE OF THE INSTITUTION'S AML/CFT DIRECTOR]</w:t>
            </w:r>
          </w:p>
        </w:tc>
        <w:tc>
          <w:tcPr>
            <w:tcW w:w="5515" w:type="dxa"/>
            <w:vAlign w:val="center"/>
          </w:tcPr>
          <w:p w14:paraId="72BEB3F1" w14:textId="5202B79E" w:rsidR="009E6631" w:rsidRPr="009646B1" w:rsidRDefault="009E6631" w:rsidP="0007298B">
            <w:pPr>
              <w:spacing w:line="360" w:lineRule="auto"/>
              <w:rPr>
                <w:rFonts w:eastAsia="Times New Roman"/>
                <w:bCs/>
                <w:sz w:val="20"/>
                <w:szCs w:val="20"/>
              </w:rPr>
            </w:pPr>
            <w:r>
              <w:rPr>
                <w:sz w:val="20"/>
              </w:rPr>
              <w:t>[SIGNATURE OF THE INSTITUTION’S LEGAL REPRESENTATIVE]</w:t>
            </w:r>
          </w:p>
        </w:tc>
      </w:tr>
      <w:tr w:rsidR="00DA7B82" w:rsidRPr="009646B1" w14:paraId="5992D04E" w14:textId="77777777" w:rsidTr="0007298B">
        <w:trPr>
          <w:jc w:val="center"/>
        </w:trPr>
        <w:tc>
          <w:tcPr>
            <w:tcW w:w="5517" w:type="dxa"/>
          </w:tcPr>
          <w:p w14:paraId="045E25C8" w14:textId="2AAF858D" w:rsidR="00DA7B82" w:rsidRPr="009646B1" w:rsidRDefault="00DA7B82" w:rsidP="00DA7B82">
            <w:pPr>
              <w:spacing w:line="360" w:lineRule="auto"/>
              <w:rPr>
                <w:rFonts w:eastAsia="Times New Roman"/>
                <w:bCs/>
                <w:sz w:val="20"/>
                <w:szCs w:val="20"/>
              </w:rPr>
            </w:pPr>
            <w:permStart w:id="2114466845" w:edGrp="everyone" w:colFirst="1" w:colLast="1"/>
            <w:permStart w:id="159801293" w:edGrp="everyone" w:colFirst="0" w:colLast="0"/>
            <w:permEnd w:id="728435603"/>
            <w:r>
              <w:rPr>
                <w:sz w:val="20"/>
              </w:rPr>
              <w:t>[BUSINESS PHONE NUMBER AND EMAIL]</w:t>
            </w:r>
          </w:p>
        </w:tc>
        <w:tc>
          <w:tcPr>
            <w:tcW w:w="5515" w:type="dxa"/>
          </w:tcPr>
          <w:p w14:paraId="2ADC1EB5" w14:textId="51544567" w:rsidR="00DA7B82" w:rsidRPr="009646B1" w:rsidRDefault="00E45BBE" w:rsidP="00DA7B82">
            <w:pPr>
              <w:spacing w:line="360" w:lineRule="auto"/>
              <w:rPr>
                <w:rFonts w:eastAsia="Times New Roman"/>
                <w:bCs/>
                <w:sz w:val="20"/>
                <w:szCs w:val="20"/>
              </w:rPr>
            </w:pPr>
            <w:r>
              <w:rPr>
                <w:sz w:val="20"/>
              </w:rPr>
              <w:t>[BUSINESS PHONE NUMBER AND EMAIL]</w:t>
            </w:r>
          </w:p>
        </w:tc>
      </w:tr>
      <w:permEnd w:id="2114466845"/>
      <w:permEnd w:id="159801293"/>
    </w:tbl>
    <w:p w14:paraId="7B94AD1C" w14:textId="3DE84398" w:rsidR="009C714C" w:rsidRDefault="009C714C" w:rsidP="00387C33">
      <w:pPr>
        <w:jc w:val="center"/>
        <w:rPr>
          <w:rFonts w:cs="Calibri"/>
          <w:color w:val="404040"/>
          <w:sz w:val="22"/>
          <w:highlight w:val="yellow"/>
          <w:u w:val="single"/>
        </w:rPr>
      </w:pPr>
    </w:p>
    <w:sectPr w:rsidR="009C714C" w:rsidSect="00606173">
      <w:headerReference w:type="even" r:id="rId13"/>
      <w:headerReference w:type="default" r:id="rId14"/>
      <w:footerReference w:type="even" r:id="rId15"/>
      <w:footerReference w:type="default" r:id="rId16"/>
      <w:headerReference w:type="first" r:id="rId17"/>
      <w:footerReference w:type="first" r:id="rId18"/>
      <w:pgSz w:w="11906" w:h="16838"/>
      <w:pgMar w:top="2268" w:right="1134" w:bottom="851" w:left="1134" w:header="709" w:footer="709" w:gutter="0"/>
      <w:cols w:space="708"/>
      <w:titlePg/>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7F4D8" w14:textId="77777777" w:rsidR="007A46CB" w:rsidRDefault="007A46CB" w:rsidP="009826F1">
      <w:pPr>
        <w:spacing w:after="0" w:line="240" w:lineRule="auto"/>
      </w:pPr>
      <w:r>
        <w:separator/>
      </w:r>
    </w:p>
  </w:endnote>
  <w:endnote w:type="continuationSeparator" w:id="0">
    <w:p w14:paraId="7A98CA48" w14:textId="77777777" w:rsidR="007A46CB" w:rsidRDefault="007A46CB" w:rsidP="0098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charset w:val="00"/>
    <w:family w:val="swiss"/>
    <w:pitch w:val="default"/>
    <w:sig w:usb0="00000003" w:usb1="00000000" w:usb2="00000000" w:usb3="00000000" w:csb0="00000001" w:csb1="00000000"/>
  </w:font>
  <w:font w:name="Dobra Book">
    <w:altName w:val="Arial"/>
    <w:charset w:val="00"/>
    <w:family w:val="modern"/>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4BE4" w14:textId="77777777" w:rsidR="007A46CB" w:rsidRDefault="007A46C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AF98" w14:textId="516A0760" w:rsidR="007A46CB" w:rsidRPr="00AF179D" w:rsidRDefault="007A46CB">
    <w:pPr>
      <w:pStyle w:val="Rodap"/>
      <w:jc w:val="right"/>
      <w:rPr>
        <w:b w:val="0"/>
        <w:bCs/>
        <w:color w:val="auto"/>
        <w:sz w:val="24"/>
        <w:szCs w:val="24"/>
      </w:rPr>
    </w:pPr>
    <w:r>
      <w:rPr>
        <w:noProof/>
      </w:rPr>
      <mc:AlternateContent>
        <mc:Choice Requires="wps">
          <w:drawing>
            <wp:anchor distT="0" distB="0" distL="114300" distR="114300" simplePos="0" relativeHeight="251657728" behindDoc="0" locked="0" layoutInCell="0" allowOverlap="1" wp14:anchorId="6BA9CBE8" wp14:editId="18B2A4A1">
              <wp:simplePos x="0" y="0"/>
              <wp:positionH relativeFrom="page">
                <wp:posOffset>0</wp:posOffset>
              </wp:positionH>
              <wp:positionV relativeFrom="page">
                <wp:posOffset>10227945</wp:posOffset>
              </wp:positionV>
              <wp:extent cx="7560310" cy="273050"/>
              <wp:effectExtent l="0" t="0" r="0" b="12700"/>
              <wp:wrapNone/>
              <wp:docPr id="1" name="MSIPCM199e4c40be0e23a42cb00221"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69CC6B" w14:textId="2B86420F" w:rsidR="007A46CB" w:rsidRPr="0019641A" w:rsidRDefault="007A46CB" w:rsidP="0019641A">
                          <w:pPr>
                            <w:spacing w:after="0"/>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A9CBE8" id="_x0000_t202" coordsize="21600,21600" o:spt="202" path="m,l,21600r21600,l21600,xe">
              <v:stroke joinstyle="miter"/>
              <v:path gradientshapeok="t" o:connecttype="rect"/>
            </v:shapetype>
            <v:shape id="MSIPCM199e4c40be0e23a42cb00221" o:spid="_x0000_s1030" type="#_x0000_t202" alt="{&quot;HashCode&quot;:673120239,&quot;Height&quot;:841.0,&quot;Width&quot;:595.0,&quot;Placement&quot;:&quot;Footer&quot;,&quot;Index&quot;:&quot;Primary&quot;,&quot;Section&quot;:1,&quot;Top&quot;:0.0,&quot;Left&quot;:0.0}" style="position:absolute;left:0;text-align:left;margin-left:0;margin-top:805.3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F69CC6B" w14:textId="2B86420F" w:rsidR="007A46CB" w:rsidRPr="0019641A" w:rsidRDefault="007A46CB" w:rsidP="0019641A">
                    <w:pPr>
                      <w:spacing w:after="0"/>
                      <w:rPr>
                        <w:rFonts w:ascii="Calibri" w:hAnsi="Calibri" w:cs="Calibri"/>
                        <w:color w:val="000000"/>
                        <w:sz w:val="18"/>
                      </w:rPr>
                    </w:pPr>
                  </w:p>
                </w:txbxContent>
              </v:textbox>
              <w10:wrap anchorx="page" anchory="page"/>
            </v:shape>
          </w:pict>
        </mc:Fallback>
      </mc:AlternateContent>
    </w:r>
    <w:sdt>
      <w:sdtPr>
        <w:id w:val="-749276525"/>
        <w:docPartObj>
          <w:docPartGallery w:val="Page Numbers (Bottom of Page)"/>
          <w:docPartUnique/>
        </w:docPartObj>
      </w:sdtPr>
      <w:sdtEndPr>
        <w:rPr>
          <w:b w:val="0"/>
          <w:bCs/>
          <w:color w:val="auto"/>
          <w:sz w:val="24"/>
          <w:szCs w:val="24"/>
        </w:rPr>
      </w:sdtEndPr>
      <w:sdtContent>
        <w:r w:rsidRPr="00AF179D">
          <w:rPr>
            <w:b w:val="0"/>
            <w:color w:val="auto"/>
            <w:sz w:val="24"/>
          </w:rPr>
          <w:fldChar w:fldCharType="begin"/>
        </w:r>
        <w:r w:rsidRPr="00AF179D">
          <w:rPr>
            <w:b w:val="0"/>
            <w:color w:val="auto"/>
            <w:sz w:val="24"/>
          </w:rPr>
          <w:instrText>PAGE   \* MERGEFORMAT</w:instrText>
        </w:r>
        <w:r w:rsidRPr="00AF179D">
          <w:rPr>
            <w:b w:val="0"/>
            <w:color w:val="auto"/>
            <w:sz w:val="24"/>
          </w:rPr>
          <w:fldChar w:fldCharType="separate"/>
        </w:r>
        <w:r w:rsidRPr="00AF179D">
          <w:rPr>
            <w:b w:val="0"/>
            <w:color w:val="auto"/>
            <w:sz w:val="24"/>
          </w:rPr>
          <w:t>2</w:t>
        </w:r>
        <w:r w:rsidRPr="00AF179D">
          <w:rPr>
            <w:b w:val="0"/>
            <w:color w:val="auto"/>
            <w:sz w:val="24"/>
          </w:rPr>
          <w:fldChar w:fldCharType="end"/>
        </w:r>
      </w:sdtContent>
    </w:sdt>
  </w:p>
  <w:p w14:paraId="0BDF0DE6" w14:textId="7F4E1D6C" w:rsidR="007A46CB" w:rsidRPr="00101F50" w:rsidRDefault="007A46CB" w:rsidP="00606173">
    <w:pPr>
      <w:pStyle w:val="Rodap"/>
      <w:ind w:right="-427"/>
      <w:jc w:val="right"/>
      <w:rPr>
        <w:rFonts w:ascii="Dobra Book" w:hAnsi="Dobra Book"/>
        <w:color w:val="404040" w:themeColor="text1" w:themeTint="BF"/>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274E" w14:textId="15D31705" w:rsidR="007A46CB" w:rsidRDefault="007A46CB">
    <w:pPr>
      <w:pStyle w:val="Rodap"/>
    </w:pPr>
    <w:r>
      <w:rPr>
        <w:noProof/>
      </w:rPr>
      <mc:AlternateContent>
        <mc:Choice Requires="wps">
          <w:drawing>
            <wp:anchor distT="0" distB="0" distL="114300" distR="114300" simplePos="0" relativeHeight="251658752" behindDoc="0" locked="0" layoutInCell="0" allowOverlap="1" wp14:anchorId="5E26E5D1" wp14:editId="1D6F3FE4">
              <wp:simplePos x="0" y="0"/>
              <wp:positionH relativeFrom="page">
                <wp:posOffset>0</wp:posOffset>
              </wp:positionH>
              <wp:positionV relativeFrom="page">
                <wp:posOffset>10227945</wp:posOffset>
              </wp:positionV>
              <wp:extent cx="7560310" cy="273050"/>
              <wp:effectExtent l="0" t="0" r="0" b="12700"/>
              <wp:wrapNone/>
              <wp:docPr id="3" name="MSIPCM069448cf946d5796749c3b4c"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853ABD" w14:textId="58A10187" w:rsidR="007A46CB" w:rsidRPr="0019641A" w:rsidRDefault="007A46CB" w:rsidP="0019641A">
                          <w:pPr>
                            <w:spacing w:after="0"/>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26E5D1" id="_x0000_t202" coordsize="21600,21600" o:spt="202" path="m,l,21600r21600,l21600,xe">
              <v:stroke joinstyle="miter"/>
              <v:path gradientshapeok="t" o:connecttype="rect"/>
            </v:shapetype>
            <v:shape id="MSIPCM069448cf946d5796749c3b4c" o:spid="_x0000_s1031" type="#_x0000_t202" alt="{&quot;HashCode&quot;:673120239,&quot;Height&quot;:841.0,&quot;Width&quot;:595.0,&quot;Placement&quot;:&quot;Footer&quot;,&quot;Index&quot;:&quot;FirstPage&quot;,&quot;Section&quot;:1,&quot;Top&quot;:0.0,&quot;Left&quot;:0.0}" style="position:absolute;margin-left:0;margin-top:805.3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15853ABD" w14:textId="58A10187" w:rsidR="007A46CB" w:rsidRPr="0019641A" w:rsidRDefault="007A46CB" w:rsidP="0019641A">
                    <w:pPr>
                      <w:spacing w:after="0"/>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8B64A" w14:textId="77777777" w:rsidR="007A46CB" w:rsidRDefault="007A46CB" w:rsidP="009826F1">
      <w:pPr>
        <w:spacing w:after="0" w:line="240" w:lineRule="auto"/>
      </w:pPr>
      <w:r>
        <w:separator/>
      </w:r>
    </w:p>
  </w:footnote>
  <w:footnote w:type="continuationSeparator" w:id="0">
    <w:p w14:paraId="1F7084D5" w14:textId="77777777" w:rsidR="007A46CB" w:rsidRDefault="007A46CB" w:rsidP="0098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CA30" w14:textId="0A900F48" w:rsidR="007A46CB" w:rsidRDefault="006E6E37">
    <w:pPr>
      <w:pStyle w:val="Cabealho"/>
    </w:pPr>
    <w:r>
      <w:pict w14:anchorId="198AA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2.95pt;height:226.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296D" w14:textId="53A6F6A0" w:rsidR="007A46CB" w:rsidRDefault="007A46CB" w:rsidP="00606173">
    <w:pPr>
      <w:pStyle w:val="Cabealho"/>
      <w:tabs>
        <w:tab w:val="clear" w:pos="4252"/>
        <w:tab w:val="clear" w:pos="8504"/>
        <w:tab w:val="left" w:pos="6061"/>
      </w:tabs>
    </w:pPr>
    <w:r>
      <w:rPr>
        <w:noProof/>
      </w:rPr>
      <w:drawing>
        <wp:anchor distT="0" distB="0" distL="114300" distR="114300" simplePos="0" relativeHeight="251655680" behindDoc="0" locked="0" layoutInCell="1" allowOverlap="1" wp14:anchorId="77B0653A" wp14:editId="45286831">
          <wp:simplePos x="0" y="0"/>
          <wp:positionH relativeFrom="column">
            <wp:posOffset>4812030</wp:posOffset>
          </wp:positionH>
          <wp:positionV relativeFrom="paragraph">
            <wp:posOffset>27940</wp:posOffset>
          </wp:positionV>
          <wp:extent cx="1275715" cy="636270"/>
          <wp:effectExtent l="0" t="0" r="635" b="0"/>
          <wp:wrapSquare wrapText="bothSides"/>
          <wp:docPr id="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8"/>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275715" cy="6362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3A31FF09" wp14:editId="2B11D0F1">
          <wp:simplePos x="0" y="0"/>
          <wp:positionH relativeFrom="column">
            <wp:posOffset>109855</wp:posOffset>
          </wp:positionH>
          <wp:positionV relativeFrom="paragraph">
            <wp:posOffset>340995</wp:posOffset>
          </wp:positionV>
          <wp:extent cx="1618615" cy="328295"/>
          <wp:effectExtent l="0" t="0" r="635" b="0"/>
          <wp:wrapNone/>
          <wp:docPr id="6" name="Imagem 6" descr="C:\Users\jose.farias\Desktop\ANBIMA ID - ASSINATURA COMPL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e.farias\Desktop\ANBIMA ID - ASSINATURA COMPLET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8615" cy="3282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36A4" w14:textId="74C6D2C0" w:rsidR="007A46CB" w:rsidRDefault="007A46C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4"/>
    <w:multiLevelType w:val="hybridMultilevel"/>
    <w:tmpl w:val="C3BED932"/>
    <w:lvl w:ilvl="0" w:tplc="FFD4292A">
      <w:start w:val="1"/>
      <w:numFmt w:val="upperRoman"/>
      <w:lvlText w:val="%1."/>
      <w:lvlJc w:val="right"/>
      <w:pPr>
        <w:ind w:left="720" w:hanging="360"/>
      </w:pPr>
      <w:rPr>
        <w:b w:val="0"/>
        <w:bCs/>
      </w:rPr>
    </w:lvl>
    <w:lvl w:ilvl="1" w:tplc="04160019">
      <w:start w:val="1"/>
      <w:numFmt w:val="lowerLetter"/>
      <w:lvlRestart w:val="0"/>
      <w:lvlText w:val="%2."/>
      <w:lvlJc w:val="left"/>
      <w:pPr>
        <w:ind w:left="1440" w:hanging="360"/>
      </w:pPr>
    </w:lvl>
    <w:lvl w:ilvl="2" w:tplc="0416001B">
      <w:start w:val="1"/>
      <w:numFmt w:val="lowerRoman"/>
      <w:lvlRestart w:val="0"/>
      <w:lvlText w:val="%3."/>
      <w:lvlJc w:val="right"/>
      <w:pPr>
        <w:ind w:left="2160" w:hanging="180"/>
      </w:pPr>
    </w:lvl>
    <w:lvl w:ilvl="3" w:tplc="0416000F">
      <w:start w:val="1"/>
      <w:numFmt w:val="decimal"/>
      <w:lvlRestart w:val="0"/>
      <w:lvlText w:val="%4."/>
      <w:lvlJc w:val="left"/>
      <w:pPr>
        <w:ind w:left="2880" w:hanging="360"/>
      </w:pPr>
    </w:lvl>
    <w:lvl w:ilvl="4" w:tplc="04160019">
      <w:start w:val="1"/>
      <w:numFmt w:val="lowerLetter"/>
      <w:lvlRestart w:val="0"/>
      <w:lvlText w:val="%5."/>
      <w:lvlJc w:val="left"/>
      <w:pPr>
        <w:ind w:left="3600" w:hanging="360"/>
      </w:pPr>
    </w:lvl>
    <w:lvl w:ilvl="5" w:tplc="0416001B">
      <w:start w:val="1"/>
      <w:numFmt w:val="lowerRoman"/>
      <w:lvlRestart w:val="0"/>
      <w:lvlText w:val="%6."/>
      <w:lvlJc w:val="right"/>
      <w:pPr>
        <w:ind w:left="4320" w:hanging="180"/>
      </w:pPr>
    </w:lvl>
    <w:lvl w:ilvl="6" w:tplc="0416000F">
      <w:start w:val="1"/>
      <w:numFmt w:val="decimal"/>
      <w:lvlRestart w:val="0"/>
      <w:lvlText w:val="%7."/>
      <w:lvlJc w:val="left"/>
      <w:pPr>
        <w:ind w:left="5040" w:hanging="360"/>
      </w:pPr>
    </w:lvl>
    <w:lvl w:ilvl="7" w:tplc="04160019">
      <w:start w:val="1"/>
      <w:numFmt w:val="lowerLetter"/>
      <w:lvlRestart w:val="0"/>
      <w:lvlText w:val="%8."/>
      <w:lvlJc w:val="left"/>
      <w:pPr>
        <w:ind w:left="5760" w:hanging="360"/>
      </w:pPr>
    </w:lvl>
    <w:lvl w:ilvl="8" w:tplc="0416001B">
      <w:start w:val="1"/>
      <w:numFmt w:val="lowerRoman"/>
      <w:lvlRestart w:val="0"/>
      <w:lvlText w:val="%9."/>
      <w:lvlJc w:val="right"/>
      <w:pPr>
        <w:ind w:left="6480" w:hanging="180"/>
      </w:pPr>
    </w:lvl>
  </w:abstractNum>
  <w:abstractNum w:abstractNumId="1" w15:restartNumberingAfterBreak="0">
    <w:nsid w:val="064249B4"/>
    <w:multiLevelType w:val="hybridMultilevel"/>
    <w:tmpl w:val="274CD6EA"/>
    <w:lvl w:ilvl="0" w:tplc="4C50FAA8">
      <w:start w:val="1"/>
      <w:numFmt w:val="upp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73022"/>
    <w:multiLevelType w:val="hybridMultilevel"/>
    <w:tmpl w:val="274CD6EA"/>
    <w:lvl w:ilvl="0" w:tplc="4C50FAA8">
      <w:start w:val="1"/>
      <w:numFmt w:val="upp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91341"/>
    <w:multiLevelType w:val="multilevel"/>
    <w:tmpl w:val="2244FD52"/>
    <w:lvl w:ilvl="0">
      <w:start w:val="1"/>
      <w:numFmt w:val="upperRoman"/>
      <w:lvlText w:val="%1."/>
      <w:lvlJc w:val="right"/>
      <w:pPr>
        <w:ind w:left="720" w:hanging="360"/>
      </w:pPr>
    </w:lvl>
    <w:lvl w:ilvl="1">
      <w:start w:val="12"/>
      <w:numFmt w:val="decimal"/>
      <w:isLgl/>
      <w:lvlText w:val="%1.%2."/>
      <w:lvlJc w:val="left"/>
      <w:pPr>
        <w:ind w:left="1047" w:hanging="480"/>
      </w:pPr>
      <w:rPr>
        <w:rFonts w:hint="default"/>
        <w:color w:val="404040" w:themeColor="text1" w:themeTint="BF"/>
      </w:rPr>
    </w:lvl>
    <w:lvl w:ilvl="2">
      <w:start w:val="1"/>
      <w:numFmt w:val="decimal"/>
      <w:isLgl/>
      <w:lvlText w:val="%1.%2.%3."/>
      <w:lvlJc w:val="left"/>
      <w:pPr>
        <w:ind w:left="1080" w:hanging="720"/>
      </w:pPr>
      <w:rPr>
        <w:rFonts w:hint="default"/>
        <w:color w:val="404040" w:themeColor="text1" w:themeTint="BF"/>
      </w:rPr>
    </w:lvl>
    <w:lvl w:ilvl="3">
      <w:start w:val="1"/>
      <w:numFmt w:val="decimal"/>
      <w:isLgl/>
      <w:lvlText w:val="%1.%2.%3.%4."/>
      <w:lvlJc w:val="left"/>
      <w:pPr>
        <w:ind w:left="1080" w:hanging="720"/>
      </w:pPr>
      <w:rPr>
        <w:rFonts w:hint="default"/>
        <w:color w:val="404040" w:themeColor="text1" w:themeTint="BF"/>
      </w:rPr>
    </w:lvl>
    <w:lvl w:ilvl="4">
      <w:start w:val="1"/>
      <w:numFmt w:val="decimal"/>
      <w:isLgl/>
      <w:lvlText w:val="%1.%2.%3.%4.%5."/>
      <w:lvlJc w:val="left"/>
      <w:pPr>
        <w:ind w:left="1440" w:hanging="1080"/>
      </w:pPr>
      <w:rPr>
        <w:rFonts w:hint="default"/>
        <w:color w:val="404040" w:themeColor="text1" w:themeTint="BF"/>
      </w:rPr>
    </w:lvl>
    <w:lvl w:ilvl="5">
      <w:start w:val="1"/>
      <w:numFmt w:val="decimal"/>
      <w:isLgl/>
      <w:lvlText w:val="%1.%2.%3.%4.%5.%6."/>
      <w:lvlJc w:val="left"/>
      <w:pPr>
        <w:ind w:left="1440" w:hanging="1080"/>
      </w:pPr>
      <w:rPr>
        <w:rFonts w:hint="default"/>
        <w:color w:val="404040" w:themeColor="text1" w:themeTint="BF"/>
      </w:rPr>
    </w:lvl>
    <w:lvl w:ilvl="6">
      <w:start w:val="1"/>
      <w:numFmt w:val="decimal"/>
      <w:isLgl/>
      <w:lvlText w:val="%1.%2.%3.%4.%5.%6.%7."/>
      <w:lvlJc w:val="left"/>
      <w:pPr>
        <w:ind w:left="1800" w:hanging="1440"/>
      </w:pPr>
      <w:rPr>
        <w:rFonts w:hint="default"/>
        <w:color w:val="404040" w:themeColor="text1" w:themeTint="BF"/>
      </w:rPr>
    </w:lvl>
    <w:lvl w:ilvl="7">
      <w:start w:val="1"/>
      <w:numFmt w:val="decimal"/>
      <w:isLgl/>
      <w:lvlText w:val="%1.%2.%3.%4.%5.%6.%7.%8."/>
      <w:lvlJc w:val="left"/>
      <w:pPr>
        <w:ind w:left="1800" w:hanging="1440"/>
      </w:pPr>
      <w:rPr>
        <w:rFonts w:hint="default"/>
        <w:color w:val="404040" w:themeColor="text1" w:themeTint="BF"/>
      </w:rPr>
    </w:lvl>
    <w:lvl w:ilvl="8">
      <w:start w:val="1"/>
      <w:numFmt w:val="decimal"/>
      <w:isLgl/>
      <w:lvlText w:val="%1.%2.%3.%4.%5.%6.%7.%8.%9."/>
      <w:lvlJc w:val="left"/>
      <w:pPr>
        <w:ind w:left="2160" w:hanging="1800"/>
      </w:pPr>
      <w:rPr>
        <w:rFonts w:hint="default"/>
        <w:color w:val="404040" w:themeColor="text1" w:themeTint="BF"/>
      </w:rPr>
    </w:lvl>
  </w:abstractNum>
  <w:abstractNum w:abstractNumId="4" w15:restartNumberingAfterBreak="0">
    <w:nsid w:val="1270019A"/>
    <w:multiLevelType w:val="hybridMultilevel"/>
    <w:tmpl w:val="71D0B62C"/>
    <w:lvl w:ilvl="0" w:tplc="43F21BE8">
      <w:start w:val="1"/>
      <w:numFmt w:val="upp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C03F2"/>
    <w:multiLevelType w:val="hybridMultilevel"/>
    <w:tmpl w:val="F07673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E7069"/>
    <w:multiLevelType w:val="hybridMultilevel"/>
    <w:tmpl w:val="919EC88E"/>
    <w:lvl w:ilvl="0" w:tplc="4C50FAA8">
      <w:start w:val="1"/>
      <w:numFmt w:val="upp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F63B1"/>
    <w:multiLevelType w:val="hybridMultilevel"/>
    <w:tmpl w:val="7AA47E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5174A"/>
    <w:multiLevelType w:val="hybridMultilevel"/>
    <w:tmpl w:val="79FACB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65517BC"/>
    <w:multiLevelType w:val="hybridMultilevel"/>
    <w:tmpl w:val="70EA257E"/>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BC00AE"/>
    <w:multiLevelType w:val="hybridMultilevel"/>
    <w:tmpl w:val="919EC88E"/>
    <w:lvl w:ilvl="0" w:tplc="4C50FAA8">
      <w:start w:val="1"/>
      <w:numFmt w:val="upp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32DFE"/>
    <w:multiLevelType w:val="hybridMultilevel"/>
    <w:tmpl w:val="FA3EB9B6"/>
    <w:lvl w:ilvl="0" w:tplc="05A270EE">
      <w:start w:val="1"/>
      <w:numFmt w:val="upperRoman"/>
      <w:lvlText w:val="%1."/>
      <w:lvlJc w:val="right"/>
      <w:pPr>
        <w:ind w:left="1080" w:hanging="720"/>
      </w:pPr>
      <w:rPr>
        <w:rFonts w:hint="default"/>
        <w:b w:val="0"/>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4B717D"/>
    <w:multiLevelType w:val="hybridMultilevel"/>
    <w:tmpl w:val="274CD6EA"/>
    <w:lvl w:ilvl="0" w:tplc="4C50FAA8">
      <w:start w:val="1"/>
      <w:numFmt w:val="upp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F4EB9"/>
    <w:multiLevelType w:val="hybridMultilevel"/>
    <w:tmpl w:val="C4A47E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4E5694"/>
    <w:multiLevelType w:val="hybridMultilevel"/>
    <w:tmpl w:val="7AA47E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66067"/>
    <w:multiLevelType w:val="multilevel"/>
    <w:tmpl w:val="2244FD52"/>
    <w:lvl w:ilvl="0">
      <w:start w:val="1"/>
      <w:numFmt w:val="upperRoman"/>
      <w:lvlText w:val="%1."/>
      <w:lvlJc w:val="right"/>
      <w:pPr>
        <w:ind w:left="720" w:hanging="360"/>
      </w:pPr>
    </w:lvl>
    <w:lvl w:ilvl="1">
      <w:start w:val="12"/>
      <w:numFmt w:val="decimal"/>
      <w:isLgl/>
      <w:lvlText w:val="%1.%2."/>
      <w:lvlJc w:val="left"/>
      <w:pPr>
        <w:ind w:left="1047" w:hanging="480"/>
      </w:pPr>
      <w:rPr>
        <w:rFonts w:hint="default"/>
        <w:color w:val="404040" w:themeColor="text1" w:themeTint="BF"/>
      </w:rPr>
    </w:lvl>
    <w:lvl w:ilvl="2">
      <w:start w:val="1"/>
      <w:numFmt w:val="decimal"/>
      <w:isLgl/>
      <w:lvlText w:val="%1.%2.%3."/>
      <w:lvlJc w:val="left"/>
      <w:pPr>
        <w:ind w:left="1080" w:hanging="720"/>
      </w:pPr>
      <w:rPr>
        <w:rFonts w:hint="default"/>
        <w:color w:val="404040" w:themeColor="text1" w:themeTint="BF"/>
      </w:rPr>
    </w:lvl>
    <w:lvl w:ilvl="3">
      <w:start w:val="1"/>
      <w:numFmt w:val="decimal"/>
      <w:isLgl/>
      <w:lvlText w:val="%1.%2.%3.%4."/>
      <w:lvlJc w:val="left"/>
      <w:pPr>
        <w:ind w:left="1080" w:hanging="720"/>
      </w:pPr>
      <w:rPr>
        <w:rFonts w:hint="default"/>
        <w:color w:val="404040" w:themeColor="text1" w:themeTint="BF"/>
      </w:rPr>
    </w:lvl>
    <w:lvl w:ilvl="4">
      <w:start w:val="1"/>
      <w:numFmt w:val="decimal"/>
      <w:isLgl/>
      <w:lvlText w:val="%1.%2.%3.%4.%5."/>
      <w:lvlJc w:val="left"/>
      <w:pPr>
        <w:ind w:left="1440" w:hanging="1080"/>
      </w:pPr>
      <w:rPr>
        <w:rFonts w:hint="default"/>
        <w:color w:val="404040" w:themeColor="text1" w:themeTint="BF"/>
      </w:rPr>
    </w:lvl>
    <w:lvl w:ilvl="5">
      <w:start w:val="1"/>
      <w:numFmt w:val="decimal"/>
      <w:isLgl/>
      <w:lvlText w:val="%1.%2.%3.%4.%5.%6."/>
      <w:lvlJc w:val="left"/>
      <w:pPr>
        <w:ind w:left="1440" w:hanging="1080"/>
      </w:pPr>
      <w:rPr>
        <w:rFonts w:hint="default"/>
        <w:color w:val="404040" w:themeColor="text1" w:themeTint="BF"/>
      </w:rPr>
    </w:lvl>
    <w:lvl w:ilvl="6">
      <w:start w:val="1"/>
      <w:numFmt w:val="decimal"/>
      <w:isLgl/>
      <w:lvlText w:val="%1.%2.%3.%4.%5.%6.%7."/>
      <w:lvlJc w:val="left"/>
      <w:pPr>
        <w:ind w:left="1800" w:hanging="1440"/>
      </w:pPr>
      <w:rPr>
        <w:rFonts w:hint="default"/>
        <w:color w:val="404040" w:themeColor="text1" w:themeTint="BF"/>
      </w:rPr>
    </w:lvl>
    <w:lvl w:ilvl="7">
      <w:start w:val="1"/>
      <w:numFmt w:val="decimal"/>
      <w:isLgl/>
      <w:lvlText w:val="%1.%2.%3.%4.%5.%6.%7.%8."/>
      <w:lvlJc w:val="left"/>
      <w:pPr>
        <w:ind w:left="1800" w:hanging="1440"/>
      </w:pPr>
      <w:rPr>
        <w:rFonts w:hint="default"/>
        <w:color w:val="404040" w:themeColor="text1" w:themeTint="BF"/>
      </w:rPr>
    </w:lvl>
    <w:lvl w:ilvl="8">
      <w:start w:val="1"/>
      <w:numFmt w:val="decimal"/>
      <w:isLgl/>
      <w:lvlText w:val="%1.%2.%3.%4.%5.%6.%7.%8.%9."/>
      <w:lvlJc w:val="left"/>
      <w:pPr>
        <w:ind w:left="2160" w:hanging="1800"/>
      </w:pPr>
      <w:rPr>
        <w:rFonts w:hint="default"/>
        <w:color w:val="404040" w:themeColor="text1" w:themeTint="BF"/>
      </w:rPr>
    </w:lvl>
  </w:abstractNum>
  <w:abstractNum w:abstractNumId="16" w15:restartNumberingAfterBreak="0">
    <w:nsid w:val="54307D47"/>
    <w:multiLevelType w:val="hybridMultilevel"/>
    <w:tmpl w:val="943678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E2081"/>
    <w:multiLevelType w:val="hybridMultilevel"/>
    <w:tmpl w:val="3A3ECA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D96C9D"/>
    <w:multiLevelType w:val="hybridMultilevel"/>
    <w:tmpl w:val="313AEA8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D90D7F"/>
    <w:multiLevelType w:val="hybridMultilevel"/>
    <w:tmpl w:val="FD7625BE"/>
    <w:lvl w:ilvl="0" w:tplc="4C50FAA8">
      <w:start w:val="1"/>
      <w:numFmt w:val="upp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0E7353"/>
    <w:multiLevelType w:val="hybridMultilevel"/>
    <w:tmpl w:val="1E5641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F5AF6"/>
    <w:multiLevelType w:val="hybridMultilevel"/>
    <w:tmpl w:val="AA60AD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5A13D2"/>
    <w:multiLevelType w:val="hybridMultilevel"/>
    <w:tmpl w:val="7AA47E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615A5"/>
    <w:multiLevelType w:val="hybridMultilevel"/>
    <w:tmpl w:val="C9ECED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BF6AC9"/>
    <w:multiLevelType w:val="hybridMultilevel"/>
    <w:tmpl w:val="B9A476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614224"/>
    <w:multiLevelType w:val="hybridMultilevel"/>
    <w:tmpl w:val="919EC88E"/>
    <w:lvl w:ilvl="0" w:tplc="4C50FAA8">
      <w:start w:val="1"/>
      <w:numFmt w:val="upp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B466B"/>
    <w:multiLevelType w:val="hybridMultilevel"/>
    <w:tmpl w:val="045E0CE8"/>
    <w:lvl w:ilvl="0" w:tplc="6B7C0410">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EC2A25"/>
    <w:multiLevelType w:val="hybridMultilevel"/>
    <w:tmpl w:val="7AA47E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91417E"/>
    <w:multiLevelType w:val="hybridMultilevel"/>
    <w:tmpl w:val="943678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91B6E"/>
    <w:multiLevelType w:val="multilevel"/>
    <w:tmpl w:val="25EAF544"/>
    <w:lvl w:ilvl="0">
      <w:start w:val="1"/>
      <w:numFmt w:val="upperRoman"/>
      <w:lvlText w:val="%1."/>
      <w:lvlJc w:val="righ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A902F06"/>
    <w:multiLevelType w:val="hybridMultilevel"/>
    <w:tmpl w:val="274CD6EA"/>
    <w:lvl w:ilvl="0" w:tplc="4C50FAA8">
      <w:start w:val="1"/>
      <w:numFmt w:val="upp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953CEE"/>
    <w:multiLevelType w:val="hybridMultilevel"/>
    <w:tmpl w:val="4CD8847C"/>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569274558">
    <w:abstractNumId w:val="18"/>
  </w:num>
  <w:num w:numId="2" w16cid:durableId="1519395337">
    <w:abstractNumId w:val="21"/>
  </w:num>
  <w:num w:numId="3" w16cid:durableId="1025669211">
    <w:abstractNumId w:val="9"/>
  </w:num>
  <w:num w:numId="4" w16cid:durableId="1499348989">
    <w:abstractNumId w:val="15"/>
  </w:num>
  <w:num w:numId="5" w16cid:durableId="1866599770">
    <w:abstractNumId w:val="31"/>
  </w:num>
  <w:num w:numId="6" w16cid:durableId="584919854">
    <w:abstractNumId w:val="30"/>
  </w:num>
  <w:num w:numId="7" w16cid:durableId="1939364396">
    <w:abstractNumId w:val="25"/>
  </w:num>
  <w:num w:numId="8" w16cid:durableId="457645714">
    <w:abstractNumId w:val="19"/>
  </w:num>
  <w:num w:numId="9" w16cid:durableId="697779712">
    <w:abstractNumId w:val="28"/>
  </w:num>
  <w:num w:numId="10" w16cid:durableId="1944919681">
    <w:abstractNumId w:val="16"/>
  </w:num>
  <w:num w:numId="11" w16cid:durableId="556627204">
    <w:abstractNumId w:val="7"/>
  </w:num>
  <w:num w:numId="12" w16cid:durableId="1450857044">
    <w:abstractNumId w:val="14"/>
  </w:num>
  <w:num w:numId="13" w16cid:durableId="1350135757">
    <w:abstractNumId w:val="27"/>
  </w:num>
  <w:num w:numId="14" w16cid:durableId="2110659543">
    <w:abstractNumId w:val="22"/>
  </w:num>
  <w:num w:numId="15" w16cid:durableId="383336209">
    <w:abstractNumId w:val="12"/>
  </w:num>
  <w:num w:numId="16" w16cid:durableId="758522756">
    <w:abstractNumId w:val="6"/>
  </w:num>
  <w:num w:numId="17" w16cid:durableId="450394078">
    <w:abstractNumId w:val="0"/>
  </w:num>
  <w:num w:numId="18" w16cid:durableId="1748919032">
    <w:abstractNumId w:val="10"/>
  </w:num>
  <w:num w:numId="19" w16cid:durableId="1900631531">
    <w:abstractNumId w:val="1"/>
  </w:num>
  <w:num w:numId="20" w16cid:durableId="1193349036">
    <w:abstractNumId w:val="4"/>
  </w:num>
  <w:num w:numId="21" w16cid:durableId="1110854275">
    <w:abstractNumId w:val="2"/>
  </w:num>
  <w:num w:numId="22" w16cid:durableId="314141612">
    <w:abstractNumId w:val="24"/>
  </w:num>
  <w:num w:numId="23" w16cid:durableId="2141146119">
    <w:abstractNumId w:val="20"/>
  </w:num>
  <w:num w:numId="24" w16cid:durableId="393704222">
    <w:abstractNumId w:val="29"/>
  </w:num>
  <w:num w:numId="25" w16cid:durableId="646278090">
    <w:abstractNumId w:val="23"/>
  </w:num>
  <w:num w:numId="26" w16cid:durableId="796948135">
    <w:abstractNumId w:val="3"/>
  </w:num>
  <w:num w:numId="27" w16cid:durableId="346716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6173637">
    <w:abstractNumId w:val="8"/>
  </w:num>
  <w:num w:numId="29" w16cid:durableId="2142725793">
    <w:abstractNumId w:val="17"/>
  </w:num>
  <w:num w:numId="30" w16cid:durableId="1703239901">
    <w:abstractNumId w:val="26"/>
  </w:num>
  <w:num w:numId="31" w16cid:durableId="1401559037">
    <w:abstractNumId w:val="13"/>
  </w:num>
  <w:num w:numId="32" w16cid:durableId="1646665863">
    <w:abstractNumId w:val="5"/>
  </w:num>
  <w:num w:numId="33" w16cid:durableId="69743680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spelling="clean" w:grammar="clean"/>
  <w:documentProtection w:edit="readOnly" w:enforcement="0"/>
  <w:defaultTabStop w:val="567"/>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67D"/>
    <w:rsid w:val="00010B62"/>
    <w:rsid w:val="00010E10"/>
    <w:rsid w:val="000149C5"/>
    <w:rsid w:val="00015E30"/>
    <w:rsid w:val="00016B1E"/>
    <w:rsid w:val="00043E6C"/>
    <w:rsid w:val="000446E3"/>
    <w:rsid w:val="00044B53"/>
    <w:rsid w:val="0005121E"/>
    <w:rsid w:val="00062C42"/>
    <w:rsid w:val="00063394"/>
    <w:rsid w:val="0006460E"/>
    <w:rsid w:val="00072317"/>
    <w:rsid w:val="0007298B"/>
    <w:rsid w:val="000739BB"/>
    <w:rsid w:val="000764C8"/>
    <w:rsid w:val="00077037"/>
    <w:rsid w:val="00077E79"/>
    <w:rsid w:val="00087927"/>
    <w:rsid w:val="00092C2D"/>
    <w:rsid w:val="00093882"/>
    <w:rsid w:val="000946E1"/>
    <w:rsid w:val="000969DA"/>
    <w:rsid w:val="000B2F51"/>
    <w:rsid w:val="000D2992"/>
    <w:rsid w:val="000E0D6C"/>
    <w:rsid w:val="000E0F6D"/>
    <w:rsid w:val="000E1952"/>
    <w:rsid w:val="000F0A8A"/>
    <w:rsid w:val="000F2CCE"/>
    <w:rsid w:val="0010074B"/>
    <w:rsid w:val="00102A5C"/>
    <w:rsid w:val="0010600F"/>
    <w:rsid w:val="00112B3C"/>
    <w:rsid w:val="00113BC2"/>
    <w:rsid w:val="00116030"/>
    <w:rsid w:val="001228A2"/>
    <w:rsid w:val="00126BFE"/>
    <w:rsid w:val="00127CEE"/>
    <w:rsid w:val="001302BD"/>
    <w:rsid w:val="00130E14"/>
    <w:rsid w:val="001331D9"/>
    <w:rsid w:val="0014148A"/>
    <w:rsid w:val="00151B4B"/>
    <w:rsid w:val="0015362C"/>
    <w:rsid w:val="00156FF1"/>
    <w:rsid w:val="00164D41"/>
    <w:rsid w:val="00173480"/>
    <w:rsid w:val="00175CA3"/>
    <w:rsid w:val="00186988"/>
    <w:rsid w:val="00187A15"/>
    <w:rsid w:val="001908E5"/>
    <w:rsid w:val="001924A2"/>
    <w:rsid w:val="00192931"/>
    <w:rsid w:val="0019441F"/>
    <w:rsid w:val="00195DA6"/>
    <w:rsid w:val="0019641A"/>
    <w:rsid w:val="0019726E"/>
    <w:rsid w:val="001A666D"/>
    <w:rsid w:val="001A78A5"/>
    <w:rsid w:val="001B4828"/>
    <w:rsid w:val="001B4A99"/>
    <w:rsid w:val="001C0441"/>
    <w:rsid w:val="001C21D3"/>
    <w:rsid w:val="001C267D"/>
    <w:rsid w:val="001D488F"/>
    <w:rsid w:val="001D5A92"/>
    <w:rsid w:val="001D6DC2"/>
    <w:rsid w:val="001E23A2"/>
    <w:rsid w:val="001F25DD"/>
    <w:rsid w:val="001F4A34"/>
    <w:rsid w:val="00201156"/>
    <w:rsid w:val="002104C6"/>
    <w:rsid w:val="00223A34"/>
    <w:rsid w:val="002247AC"/>
    <w:rsid w:val="00227571"/>
    <w:rsid w:val="00231421"/>
    <w:rsid w:val="00231DBC"/>
    <w:rsid w:val="00240919"/>
    <w:rsid w:val="0024629A"/>
    <w:rsid w:val="0025477D"/>
    <w:rsid w:val="00255096"/>
    <w:rsid w:val="002550F4"/>
    <w:rsid w:val="00255C49"/>
    <w:rsid w:val="00255FB3"/>
    <w:rsid w:val="002671EC"/>
    <w:rsid w:val="0027349A"/>
    <w:rsid w:val="002747E2"/>
    <w:rsid w:val="002759EA"/>
    <w:rsid w:val="00277860"/>
    <w:rsid w:val="0028703D"/>
    <w:rsid w:val="00291664"/>
    <w:rsid w:val="00297DD1"/>
    <w:rsid w:val="002A4D86"/>
    <w:rsid w:val="002C2165"/>
    <w:rsid w:val="002C3DB5"/>
    <w:rsid w:val="002D12FB"/>
    <w:rsid w:val="002D1729"/>
    <w:rsid w:val="002D36B0"/>
    <w:rsid w:val="002E4CC5"/>
    <w:rsid w:val="002E56A5"/>
    <w:rsid w:val="002E58C0"/>
    <w:rsid w:val="002F524A"/>
    <w:rsid w:val="003036AC"/>
    <w:rsid w:val="003071FD"/>
    <w:rsid w:val="0030767F"/>
    <w:rsid w:val="0031289B"/>
    <w:rsid w:val="0031486C"/>
    <w:rsid w:val="00315E00"/>
    <w:rsid w:val="003207D3"/>
    <w:rsid w:val="00321F8C"/>
    <w:rsid w:val="0035176C"/>
    <w:rsid w:val="00353620"/>
    <w:rsid w:val="00365EB6"/>
    <w:rsid w:val="00372F10"/>
    <w:rsid w:val="00377E82"/>
    <w:rsid w:val="00383AA6"/>
    <w:rsid w:val="0038414A"/>
    <w:rsid w:val="00387C33"/>
    <w:rsid w:val="00387DF1"/>
    <w:rsid w:val="00396202"/>
    <w:rsid w:val="003A0618"/>
    <w:rsid w:val="003A23B0"/>
    <w:rsid w:val="003A6E5B"/>
    <w:rsid w:val="003A783C"/>
    <w:rsid w:val="003B325E"/>
    <w:rsid w:val="003B4830"/>
    <w:rsid w:val="003B797E"/>
    <w:rsid w:val="003F1A57"/>
    <w:rsid w:val="003F2AA7"/>
    <w:rsid w:val="003F2F2A"/>
    <w:rsid w:val="003F2FCA"/>
    <w:rsid w:val="003F5158"/>
    <w:rsid w:val="003F7B60"/>
    <w:rsid w:val="004002A9"/>
    <w:rsid w:val="004073C6"/>
    <w:rsid w:val="004107DA"/>
    <w:rsid w:val="004117FB"/>
    <w:rsid w:val="00411FBB"/>
    <w:rsid w:val="0041380D"/>
    <w:rsid w:val="0042149E"/>
    <w:rsid w:val="00423DC7"/>
    <w:rsid w:val="0043195C"/>
    <w:rsid w:val="004364BC"/>
    <w:rsid w:val="0043776D"/>
    <w:rsid w:val="00442700"/>
    <w:rsid w:val="00443E41"/>
    <w:rsid w:val="00444799"/>
    <w:rsid w:val="004511EB"/>
    <w:rsid w:val="00460F26"/>
    <w:rsid w:val="004844AB"/>
    <w:rsid w:val="00485160"/>
    <w:rsid w:val="004906A7"/>
    <w:rsid w:val="0049098D"/>
    <w:rsid w:val="0049364E"/>
    <w:rsid w:val="00494A3C"/>
    <w:rsid w:val="00495041"/>
    <w:rsid w:val="00495504"/>
    <w:rsid w:val="004A49B3"/>
    <w:rsid w:val="004A52C1"/>
    <w:rsid w:val="004C07B0"/>
    <w:rsid w:val="004C1697"/>
    <w:rsid w:val="004C64E8"/>
    <w:rsid w:val="004C720E"/>
    <w:rsid w:val="004D026E"/>
    <w:rsid w:val="004D1BDA"/>
    <w:rsid w:val="004D6A9D"/>
    <w:rsid w:val="004E1FED"/>
    <w:rsid w:val="004E3534"/>
    <w:rsid w:val="004F26F2"/>
    <w:rsid w:val="004F51C6"/>
    <w:rsid w:val="005008D4"/>
    <w:rsid w:val="00507075"/>
    <w:rsid w:val="00513BA9"/>
    <w:rsid w:val="00517781"/>
    <w:rsid w:val="00524789"/>
    <w:rsid w:val="00527C2C"/>
    <w:rsid w:val="00543D35"/>
    <w:rsid w:val="00546565"/>
    <w:rsid w:val="00561C51"/>
    <w:rsid w:val="00562E73"/>
    <w:rsid w:val="0056368C"/>
    <w:rsid w:val="00565365"/>
    <w:rsid w:val="00572704"/>
    <w:rsid w:val="00575974"/>
    <w:rsid w:val="0058064D"/>
    <w:rsid w:val="005859E1"/>
    <w:rsid w:val="0058642C"/>
    <w:rsid w:val="005947DA"/>
    <w:rsid w:val="00596B15"/>
    <w:rsid w:val="005973D8"/>
    <w:rsid w:val="005A7EBC"/>
    <w:rsid w:val="005C2797"/>
    <w:rsid w:val="005C4796"/>
    <w:rsid w:val="005D3276"/>
    <w:rsid w:val="005D421F"/>
    <w:rsid w:val="005E0CE9"/>
    <w:rsid w:val="005E2970"/>
    <w:rsid w:val="005E5A59"/>
    <w:rsid w:val="005F13CC"/>
    <w:rsid w:val="00602D94"/>
    <w:rsid w:val="006040C6"/>
    <w:rsid w:val="00606173"/>
    <w:rsid w:val="00612714"/>
    <w:rsid w:val="00614A64"/>
    <w:rsid w:val="0061643C"/>
    <w:rsid w:val="00626348"/>
    <w:rsid w:val="00634FDF"/>
    <w:rsid w:val="0063545A"/>
    <w:rsid w:val="00643D13"/>
    <w:rsid w:val="006471FC"/>
    <w:rsid w:val="00650FD0"/>
    <w:rsid w:val="006548A9"/>
    <w:rsid w:val="00654EE4"/>
    <w:rsid w:val="006564A0"/>
    <w:rsid w:val="00662EFA"/>
    <w:rsid w:val="006708C2"/>
    <w:rsid w:val="00680B12"/>
    <w:rsid w:val="00685218"/>
    <w:rsid w:val="00694F50"/>
    <w:rsid w:val="006973A1"/>
    <w:rsid w:val="006A48AA"/>
    <w:rsid w:val="006A5B62"/>
    <w:rsid w:val="006A5F7D"/>
    <w:rsid w:val="006A62D5"/>
    <w:rsid w:val="006A6861"/>
    <w:rsid w:val="006B23D7"/>
    <w:rsid w:val="006B2D44"/>
    <w:rsid w:val="006C36C7"/>
    <w:rsid w:val="006D1401"/>
    <w:rsid w:val="006D287A"/>
    <w:rsid w:val="006D6C16"/>
    <w:rsid w:val="006E12E3"/>
    <w:rsid w:val="006E6E37"/>
    <w:rsid w:val="006E70B7"/>
    <w:rsid w:val="006F08DC"/>
    <w:rsid w:val="00703CFD"/>
    <w:rsid w:val="00712B10"/>
    <w:rsid w:val="00720BE6"/>
    <w:rsid w:val="00724416"/>
    <w:rsid w:val="00726136"/>
    <w:rsid w:val="00731556"/>
    <w:rsid w:val="00742C1C"/>
    <w:rsid w:val="007463AA"/>
    <w:rsid w:val="00746F2F"/>
    <w:rsid w:val="00750065"/>
    <w:rsid w:val="00751FBA"/>
    <w:rsid w:val="007534AF"/>
    <w:rsid w:val="00754B20"/>
    <w:rsid w:val="00755359"/>
    <w:rsid w:val="00757A09"/>
    <w:rsid w:val="00763D16"/>
    <w:rsid w:val="0077081A"/>
    <w:rsid w:val="00774FAD"/>
    <w:rsid w:val="00775197"/>
    <w:rsid w:val="00784BAA"/>
    <w:rsid w:val="00790798"/>
    <w:rsid w:val="007A0085"/>
    <w:rsid w:val="007A0B49"/>
    <w:rsid w:val="007A3B2E"/>
    <w:rsid w:val="007A4209"/>
    <w:rsid w:val="007A46CB"/>
    <w:rsid w:val="007B067E"/>
    <w:rsid w:val="007B3027"/>
    <w:rsid w:val="007B3F22"/>
    <w:rsid w:val="007B55F8"/>
    <w:rsid w:val="007C3BA3"/>
    <w:rsid w:val="007D2E20"/>
    <w:rsid w:val="007E0E8F"/>
    <w:rsid w:val="007E2D1F"/>
    <w:rsid w:val="007F0B97"/>
    <w:rsid w:val="007F335F"/>
    <w:rsid w:val="007F33EF"/>
    <w:rsid w:val="007F5A75"/>
    <w:rsid w:val="00807273"/>
    <w:rsid w:val="00810F3D"/>
    <w:rsid w:val="00811DBA"/>
    <w:rsid w:val="00813C39"/>
    <w:rsid w:val="008177BB"/>
    <w:rsid w:val="00832A4A"/>
    <w:rsid w:val="008342ED"/>
    <w:rsid w:val="00840A4D"/>
    <w:rsid w:val="00843EB3"/>
    <w:rsid w:val="00855A1E"/>
    <w:rsid w:val="00857570"/>
    <w:rsid w:val="0086004E"/>
    <w:rsid w:val="00863066"/>
    <w:rsid w:val="008639D7"/>
    <w:rsid w:val="008642E0"/>
    <w:rsid w:val="008718F1"/>
    <w:rsid w:val="00875F8A"/>
    <w:rsid w:val="008761C6"/>
    <w:rsid w:val="00877E72"/>
    <w:rsid w:val="008819E0"/>
    <w:rsid w:val="00882B22"/>
    <w:rsid w:val="00886664"/>
    <w:rsid w:val="008868D6"/>
    <w:rsid w:val="00887BF1"/>
    <w:rsid w:val="00890B1B"/>
    <w:rsid w:val="008A4224"/>
    <w:rsid w:val="008B0E7E"/>
    <w:rsid w:val="008C05F7"/>
    <w:rsid w:val="008C60C5"/>
    <w:rsid w:val="008C64C1"/>
    <w:rsid w:val="008C795B"/>
    <w:rsid w:val="008D16EA"/>
    <w:rsid w:val="008D3F4B"/>
    <w:rsid w:val="008E2E38"/>
    <w:rsid w:val="008E3A74"/>
    <w:rsid w:val="008E5E8A"/>
    <w:rsid w:val="008E65E2"/>
    <w:rsid w:val="008F23CA"/>
    <w:rsid w:val="008F45C2"/>
    <w:rsid w:val="008F5C18"/>
    <w:rsid w:val="008F6787"/>
    <w:rsid w:val="00900ADE"/>
    <w:rsid w:val="00901E2F"/>
    <w:rsid w:val="00907040"/>
    <w:rsid w:val="00907F89"/>
    <w:rsid w:val="00911B9F"/>
    <w:rsid w:val="00916A10"/>
    <w:rsid w:val="009172F6"/>
    <w:rsid w:val="009272E7"/>
    <w:rsid w:val="00932C0D"/>
    <w:rsid w:val="00961817"/>
    <w:rsid w:val="0097454F"/>
    <w:rsid w:val="009769BB"/>
    <w:rsid w:val="00977618"/>
    <w:rsid w:val="0097799B"/>
    <w:rsid w:val="009826F1"/>
    <w:rsid w:val="00986659"/>
    <w:rsid w:val="009877C8"/>
    <w:rsid w:val="00991174"/>
    <w:rsid w:val="0099183A"/>
    <w:rsid w:val="00994ACD"/>
    <w:rsid w:val="009A07E7"/>
    <w:rsid w:val="009A274D"/>
    <w:rsid w:val="009C1388"/>
    <w:rsid w:val="009C2BDF"/>
    <w:rsid w:val="009C2D67"/>
    <w:rsid w:val="009C49E5"/>
    <w:rsid w:val="009C4F2B"/>
    <w:rsid w:val="009C6322"/>
    <w:rsid w:val="009C6C0C"/>
    <w:rsid w:val="009C714C"/>
    <w:rsid w:val="009D180B"/>
    <w:rsid w:val="009E5D5F"/>
    <w:rsid w:val="009E6631"/>
    <w:rsid w:val="009F5E2C"/>
    <w:rsid w:val="009F6D47"/>
    <w:rsid w:val="00A027E3"/>
    <w:rsid w:val="00A068C0"/>
    <w:rsid w:val="00A17E42"/>
    <w:rsid w:val="00A26434"/>
    <w:rsid w:val="00A270E5"/>
    <w:rsid w:val="00A32990"/>
    <w:rsid w:val="00A32FEB"/>
    <w:rsid w:val="00A37B38"/>
    <w:rsid w:val="00A402D3"/>
    <w:rsid w:val="00A41438"/>
    <w:rsid w:val="00A4417A"/>
    <w:rsid w:val="00A47B77"/>
    <w:rsid w:val="00A505DD"/>
    <w:rsid w:val="00A52303"/>
    <w:rsid w:val="00A5492E"/>
    <w:rsid w:val="00A55B22"/>
    <w:rsid w:val="00A55DD2"/>
    <w:rsid w:val="00A579B6"/>
    <w:rsid w:val="00A67787"/>
    <w:rsid w:val="00A80981"/>
    <w:rsid w:val="00A9762B"/>
    <w:rsid w:val="00AA68DE"/>
    <w:rsid w:val="00AA7365"/>
    <w:rsid w:val="00AB23E5"/>
    <w:rsid w:val="00AB2F81"/>
    <w:rsid w:val="00AB30A6"/>
    <w:rsid w:val="00AB6A8B"/>
    <w:rsid w:val="00AC4AA9"/>
    <w:rsid w:val="00AF179D"/>
    <w:rsid w:val="00AF283E"/>
    <w:rsid w:val="00B02AFD"/>
    <w:rsid w:val="00B10F77"/>
    <w:rsid w:val="00B212DE"/>
    <w:rsid w:val="00B24176"/>
    <w:rsid w:val="00B2665C"/>
    <w:rsid w:val="00B26706"/>
    <w:rsid w:val="00B27159"/>
    <w:rsid w:val="00B371D3"/>
    <w:rsid w:val="00B42F8E"/>
    <w:rsid w:val="00B46746"/>
    <w:rsid w:val="00B51527"/>
    <w:rsid w:val="00B56208"/>
    <w:rsid w:val="00B62967"/>
    <w:rsid w:val="00B63181"/>
    <w:rsid w:val="00B64CAC"/>
    <w:rsid w:val="00B64FBE"/>
    <w:rsid w:val="00B70270"/>
    <w:rsid w:val="00B82D57"/>
    <w:rsid w:val="00B84351"/>
    <w:rsid w:val="00B92AEA"/>
    <w:rsid w:val="00BA093B"/>
    <w:rsid w:val="00BA2572"/>
    <w:rsid w:val="00BA42B4"/>
    <w:rsid w:val="00BA7709"/>
    <w:rsid w:val="00BB4AC4"/>
    <w:rsid w:val="00BB5621"/>
    <w:rsid w:val="00BC122B"/>
    <w:rsid w:val="00BC3F32"/>
    <w:rsid w:val="00BC5F23"/>
    <w:rsid w:val="00BD4467"/>
    <w:rsid w:val="00BE1488"/>
    <w:rsid w:val="00BE18AF"/>
    <w:rsid w:val="00BE6F70"/>
    <w:rsid w:val="00BF61E5"/>
    <w:rsid w:val="00C012BC"/>
    <w:rsid w:val="00C052CE"/>
    <w:rsid w:val="00C12780"/>
    <w:rsid w:val="00C13A9E"/>
    <w:rsid w:val="00C1658E"/>
    <w:rsid w:val="00C217CB"/>
    <w:rsid w:val="00C32113"/>
    <w:rsid w:val="00C323A1"/>
    <w:rsid w:val="00C33D77"/>
    <w:rsid w:val="00C341D3"/>
    <w:rsid w:val="00C36107"/>
    <w:rsid w:val="00C36D8F"/>
    <w:rsid w:val="00C4012F"/>
    <w:rsid w:val="00C459F7"/>
    <w:rsid w:val="00C51CC0"/>
    <w:rsid w:val="00C631CA"/>
    <w:rsid w:val="00C65290"/>
    <w:rsid w:val="00C66D58"/>
    <w:rsid w:val="00C72B13"/>
    <w:rsid w:val="00C73637"/>
    <w:rsid w:val="00C812B9"/>
    <w:rsid w:val="00C8297D"/>
    <w:rsid w:val="00C8778C"/>
    <w:rsid w:val="00C92ED4"/>
    <w:rsid w:val="00CA4FC1"/>
    <w:rsid w:val="00CB48F9"/>
    <w:rsid w:val="00CC11D3"/>
    <w:rsid w:val="00CC1BDE"/>
    <w:rsid w:val="00CC4E6C"/>
    <w:rsid w:val="00CC6E76"/>
    <w:rsid w:val="00CD1452"/>
    <w:rsid w:val="00CD7691"/>
    <w:rsid w:val="00CE428E"/>
    <w:rsid w:val="00CF163B"/>
    <w:rsid w:val="00CF6B35"/>
    <w:rsid w:val="00D0796C"/>
    <w:rsid w:val="00D109C8"/>
    <w:rsid w:val="00D13B81"/>
    <w:rsid w:val="00D15342"/>
    <w:rsid w:val="00D213F0"/>
    <w:rsid w:val="00D2353F"/>
    <w:rsid w:val="00D24AED"/>
    <w:rsid w:val="00D34C8C"/>
    <w:rsid w:val="00D47480"/>
    <w:rsid w:val="00D5096D"/>
    <w:rsid w:val="00D56B25"/>
    <w:rsid w:val="00D60CF9"/>
    <w:rsid w:val="00D626E0"/>
    <w:rsid w:val="00D66210"/>
    <w:rsid w:val="00D665CC"/>
    <w:rsid w:val="00D679DD"/>
    <w:rsid w:val="00D75764"/>
    <w:rsid w:val="00D807A6"/>
    <w:rsid w:val="00D82796"/>
    <w:rsid w:val="00D877EB"/>
    <w:rsid w:val="00D966C3"/>
    <w:rsid w:val="00DA0FEE"/>
    <w:rsid w:val="00DA7AE8"/>
    <w:rsid w:val="00DA7B82"/>
    <w:rsid w:val="00DA7DFF"/>
    <w:rsid w:val="00DB0981"/>
    <w:rsid w:val="00DB73F9"/>
    <w:rsid w:val="00DC364F"/>
    <w:rsid w:val="00DD7097"/>
    <w:rsid w:val="00DD7EAF"/>
    <w:rsid w:val="00DE25E9"/>
    <w:rsid w:val="00DE2647"/>
    <w:rsid w:val="00DE77FE"/>
    <w:rsid w:val="00DF531E"/>
    <w:rsid w:val="00E03A64"/>
    <w:rsid w:val="00E04EB3"/>
    <w:rsid w:val="00E1409A"/>
    <w:rsid w:val="00E44F88"/>
    <w:rsid w:val="00E45BBE"/>
    <w:rsid w:val="00E5059F"/>
    <w:rsid w:val="00E50CA8"/>
    <w:rsid w:val="00E51584"/>
    <w:rsid w:val="00E51FB6"/>
    <w:rsid w:val="00E61F91"/>
    <w:rsid w:val="00E623B5"/>
    <w:rsid w:val="00E67203"/>
    <w:rsid w:val="00E67D77"/>
    <w:rsid w:val="00E67F36"/>
    <w:rsid w:val="00E73F68"/>
    <w:rsid w:val="00E83E4E"/>
    <w:rsid w:val="00E95BC5"/>
    <w:rsid w:val="00E96967"/>
    <w:rsid w:val="00EA030C"/>
    <w:rsid w:val="00EA101B"/>
    <w:rsid w:val="00EA2A03"/>
    <w:rsid w:val="00EB1900"/>
    <w:rsid w:val="00EB1AAD"/>
    <w:rsid w:val="00EB2C55"/>
    <w:rsid w:val="00EC3AE7"/>
    <w:rsid w:val="00EC69AA"/>
    <w:rsid w:val="00ED2792"/>
    <w:rsid w:val="00ED7E89"/>
    <w:rsid w:val="00EE5D3A"/>
    <w:rsid w:val="00EE6C1C"/>
    <w:rsid w:val="00EF1490"/>
    <w:rsid w:val="00EF17FA"/>
    <w:rsid w:val="00EF1CC9"/>
    <w:rsid w:val="00EF68E1"/>
    <w:rsid w:val="00F01D62"/>
    <w:rsid w:val="00F07C5E"/>
    <w:rsid w:val="00F16C9C"/>
    <w:rsid w:val="00F24202"/>
    <w:rsid w:val="00F24D32"/>
    <w:rsid w:val="00F24EDA"/>
    <w:rsid w:val="00F305A8"/>
    <w:rsid w:val="00F42C42"/>
    <w:rsid w:val="00F45AF7"/>
    <w:rsid w:val="00F47009"/>
    <w:rsid w:val="00F53484"/>
    <w:rsid w:val="00F62F08"/>
    <w:rsid w:val="00F63940"/>
    <w:rsid w:val="00F67FE3"/>
    <w:rsid w:val="00F72979"/>
    <w:rsid w:val="00F7460A"/>
    <w:rsid w:val="00F75568"/>
    <w:rsid w:val="00F75C99"/>
    <w:rsid w:val="00F84BAB"/>
    <w:rsid w:val="00F92F62"/>
    <w:rsid w:val="00F9335B"/>
    <w:rsid w:val="00F95C28"/>
    <w:rsid w:val="00F95E6D"/>
    <w:rsid w:val="00FA7F92"/>
    <w:rsid w:val="00FA7FE4"/>
    <w:rsid w:val="00FC6BC1"/>
    <w:rsid w:val="00FD3549"/>
    <w:rsid w:val="00FE47FA"/>
    <w:rsid w:val="00FE7456"/>
    <w:rsid w:val="00FF3F01"/>
    <w:rsid w:val="00FF471B"/>
    <w:rsid w:val="00FF63C2"/>
    <w:rsid w:val="00FF644E"/>
    <w:rsid w:val="00FF78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9F33CF"/>
  <w15:docId w15:val="{A42425F5-F7FB-4016-A793-D92C8852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ubtítulo Capa"/>
    <w:qFormat/>
    <w:rsid w:val="00986659"/>
    <w:rPr>
      <w:b/>
      <w:color w:val="0095D9"/>
      <w:sz w:val="36"/>
    </w:rPr>
  </w:style>
  <w:style w:type="paragraph" w:styleId="Ttulo1">
    <w:name w:val="heading 1"/>
    <w:basedOn w:val="Normal"/>
    <w:next w:val="Normal"/>
    <w:link w:val="Ttulo1Char"/>
    <w:uiPriority w:val="9"/>
    <w:qFormat/>
    <w:rsid w:val="00986659"/>
    <w:pPr>
      <w:keepNext/>
      <w:keepLines/>
      <w:pBdr>
        <w:bottom w:val="single" w:sz="8" w:space="1" w:color="A6A6A6" w:themeColor="background1" w:themeShade="A6"/>
      </w:pBdr>
      <w:spacing w:before="480" w:after="480"/>
      <w:outlineLvl w:val="0"/>
    </w:pPr>
    <w:rPr>
      <w:rFonts w:ascii="Calibri" w:eastAsiaTheme="majorEastAsia" w:hAnsi="Calibri" w:cstheme="majorBidi"/>
      <w:bCs/>
      <w:szCs w:val="28"/>
    </w:rPr>
  </w:style>
  <w:style w:type="paragraph" w:styleId="Ttulo2">
    <w:name w:val="heading 2"/>
    <w:basedOn w:val="Normal"/>
    <w:next w:val="Normal"/>
    <w:link w:val="Ttulo2Char"/>
    <w:uiPriority w:val="9"/>
    <w:unhideWhenUsed/>
    <w:qFormat/>
    <w:rsid w:val="009826F1"/>
    <w:pPr>
      <w:keepNext/>
      <w:keepLines/>
      <w:spacing w:before="200" w:after="240"/>
      <w:outlineLvl w:val="1"/>
    </w:pPr>
    <w:rPr>
      <w:rFonts w:eastAsiaTheme="majorEastAsia" w:cstheme="majorBidi"/>
      <w:bCs/>
      <w:color w:val="595959"/>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6659"/>
    <w:rPr>
      <w:rFonts w:ascii="Calibri" w:eastAsiaTheme="majorEastAsia" w:hAnsi="Calibri" w:cstheme="majorBidi"/>
      <w:b/>
      <w:bCs/>
      <w:color w:val="0095D9"/>
      <w:sz w:val="36"/>
      <w:szCs w:val="28"/>
    </w:rPr>
  </w:style>
  <w:style w:type="paragraph" w:styleId="CabealhodoSumrio">
    <w:name w:val="TOC Heading"/>
    <w:basedOn w:val="Ttulo1"/>
    <w:next w:val="Normal"/>
    <w:uiPriority w:val="39"/>
    <w:unhideWhenUsed/>
    <w:qFormat/>
    <w:rsid w:val="001C267D"/>
    <w:pPr>
      <w:outlineLvl w:val="9"/>
    </w:pPr>
    <w:rPr>
      <w:lang w:eastAsia="pt-BR"/>
    </w:rPr>
  </w:style>
  <w:style w:type="paragraph" w:styleId="Textodebalo">
    <w:name w:val="Balloon Text"/>
    <w:basedOn w:val="Normal"/>
    <w:link w:val="TextodebaloChar"/>
    <w:uiPriority w:val="99"/>
    <w:semiHidden/>
    <w:unhideWhenUsed/>
    <w:rsid w:val="001C267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267D"/>
    <w:rPr>
      <w:rFonts w:ascii="Tahoma" w:hAnsi="Tahoma" w:cs="Tahoma"/>
      <w:sz w:val="16"/>
      <w:szCs w:val="16"/>
    </w:rPr>
  </w:style>
  <w:style w:type="paragraph" w:styleId="SemEspaamento">
    <w:name w:val="No Spacing"/>
    <w:aliases w:val="Texto"/>
    <w:link w:val="SemEspaamentoChar"/>
    <w:qFormat/>
    <w:rsid w:val="00CF163B"/>
    <w:pPr>
      <w:spacing w:after="100" w:afterAutospacing="1" w:line="240" w:lineRule="auto"/>
      <w:jc w:val="both"/>
    </w:pPr>
    <w:rPr>
      <w:color w:val="404040" w:themeColor="text1" w:themeTint="BF"/>
      <w:sz w:val="24"/>
    </w:rPr>
  </w:style>
  <w:style w:type="paragraph" w:styleId="Sumrio1">
    <w:name w:val="toc 1"/>
    <w:basedOn w:val="Normal"/>
    <w:next w:val="Normal"/>
    <w:autoRedefine/>
    <w:uiPriority w:val="39"/>
    <w:unhideWhenUsed/>
    <w:rsid w:val="008E3A74"/>
    <w:pPr>
      <w:tabs>
        <w:tab w:val="right" w:leader="dot" w:pos="9628"/>
      </w:tabs>
      <w:spacing w:after="100"/>
      <w:jc w:val="both"/>
    </w:pPr>
    <w:rPr>
      <w:color w:val="404040" w:themeColor="text1" w:themeTint="BF"/>
      <w:sz w:val="22"/>
    </w:rPr>
  </w:style>
  <w:style w:type="character" w:styleId="Hyperlink">
    <w:name w:val="Hyperlink"/>
    <w:basedOn w:val="Fontepargpadro"/>
    <w:uiPriority w:val="99"/>
    <w:unhideWhenUsed/>
    <w:rsid w:val="001C267D"/>
    <w:rPr>
      <w:color w:val="0000FF" w:themeColor="hyperlink"/>
      <w:u w:val="single"/>
    </w:rPr>
  </w:style>
  <w:style w:type="paragraph" w:customStyle="1" w:styleId="TtuloDocumento">
    <w:name w:val="Título Documento"/>
    <w:link w:val="TtuloDocumentoChar"/>
    <w:qFormat/>
    <w:rsid w:val="00986659"/>
    <w:rPr>
      <w:b/>
      <w:color w:val="595959" w:themeColor="text1" w:themeTint="A6"/>
      <w:sz w:val="60"/>
      <w:szCs w:val="60"/>
    </w:rPr>
  </w:style>
  <w:style w:type="character" w:customStyle="1" w:styleId="TtuloDocumentoChar">
    <w:name w:val="Título Documento Char"/>
    <w:basedOn w:val="Fontepargpadro"/>
    <w:link w:val="TtuloDocumento"/>
    <w:rsid w:val="00986659"/>
    <w:rPr>
      <w:b/>
      <w:color w:val="595959" w:themeColor="text1" w:themeTint="A6"/>
      <w:sz w:val="60"/>
      <w:szCs w:val="60"/>
    </w:rPr>
  </w:style>
  <w:style w:type="character" w:customStyle="1" w:styleId="SemEspaamentoChar">
    <w:name w:val="Sem Espaçamento Char"/>
    <w:aliases w:val="Texto Char"/>
    <w:basedOn w:val="Fontepargpadro"/>
    <w:link w:val="SemEspaamento"/>
    <w:rsid w:val="00CF163B"/>
    <w:rPr>
      <w:color w:val="404040" w:themeColor="text1" w:themeTint="BF"/>
      <w:sz w:val="24"/>
    </w:rPr>
  </w:style>
  <w:style w:type="character" w:customStyle="1" w:styleId="Ttulo2Char">
    <w:name w:val="Título 2 Char"/>
    <w:basedOn w:val="Fontepargpadro"/>
    <w:link w:val="Ttulo2"/>
    <w:uiPriority w:val="9"/>
    <w:rsid w:val="009826F1"/>
    <w:rPr>
      <w:rFonts w:eastAsiaTheme="majorEastAsia" w:cstheme="majorBidi"/>
      <w:b/>
      <w:bCs/>
      <w:color w:val="595959"/>
      <w:sz w:val="24"/>
      <w:szCs w:val="26"/>
    </w:rPr>
  </w:style>
  <w:style w:type="paragraph" w:styleId="Ttulo">
    <w:name w:val="Title"/>
    <w:aliases w:val="Índice"/>
    <w:next w:val="Normal"/>
    <w:link w:val="TtuloChar"/>
    <w:uiPriority w:val="10"/>
    <w:qFormat/>
    <w:rsid w:val="00986659"/>
    <w:pPr>
      <w:spacing w:after="300" w:line="240" w:lineRule="auto"/>
      <w:contextualSpacing/>
    </w:pPr>
    <w:rPr>
      <w:rFonts w:eastAsiaTheme="majorEastAsia" w:cstheme="majorBidi"/>
      <w:b/>
      <w:color w:val="404040" w:themeColor="text1" w:themeTint="BF"/>
      <w:spacing w:val="5"/>
      <w:kern w:val="28"/>
      <w:szCs w:val="52"/>
    </w:rPr>
  </w:style>
  <w:style w:type="character" w:customStyle="1" w:styleId="TtuloChar">
    <w:name w:val="Título Char"/>
    <w:aliases w:val="Índice Char"/>
    <w:basedOn w:val="Fontepargpadro"/>
    <w:link w:val="Ttulo"/>
    <w:uiPriority w:val="10"/>
    <w:rsid w:val="00986659"/>
    <w:rPr>
      <w:rFonts w:eastAsiaTheme="majorEastAsia" w:cstheme="majorBidi"/>
      <w:b/>
      <w:color w:val="404040" w:themeColor="text1" w:themeTint="BF"/>
      <w:spacing w:val="5"/>
      <w:kern w:val="28"/>
      <w:szCs w:val="52"/>
    </w:rPr>
  </w:style>
  <w:style w:type="paragraph" w:styleId="Sumrio2">
    <w:name w:val="toc 2"/>
    <w:basedOn w:val="Normal"/>
    <w:next w:val="Normal"/>
    <w:autoRedefine/>
    <w:uiPriority w:val="39"/>
    <w:unhideWhenUsed/>
    <w:rsid w:val="008E3A74"/>
    <w:pPr>
      <w:tabs>
        <w:tab w:val="right" w:leader="dot" w:pos="9628"/>
      </w:tabs>
      <w:spacing w:after="100"/>
      <w:ind w:left="357"/>
      <w:jc w:val="both"/>
    </w:pPr>
    <w:rPr>
      <w:color w:val="404040" w:themeColor="text1" w:themeTint="BF"/>
      <w:sz w:val="22"/>
    </w:rPr>
  </w:style>
  <w:style w:type="paragraph" w:styleId="Cabealho">
    <w:name w:val="header"/>
    <w:basedOn w:val="Normal"/>
    <w:link w:val="CabealhoChar"/>
    <w:uiPriority w:val="99"/>
    <w:unhideWhenUsed/>
    <w:rsid w:val="009826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26F1"/>
    <w:rPr>
      <w:b/>
      <w:color w:val="0095D9"/>
      <w:sz w:val="36"/>
    </w:rPr>
  </w:style>
  <w:style w:type="paragraph" w:styleId="Rodap">
    <w:name w:val="footer"/>
    <w:basedOn w:val="Normal"/>
    <w:link w:val="RodapChar"/>
    <w:uiPriority w:val="99"/>
    <w:unhideWhenUsed/>
    <w:rsid w:val="009826F1"/>
    <w:pPr>
      <w:tabs>
        <w:tab w:val="center" w:pos="4252"/>
        <w:tab w:val="right" w:pos="8504"/>
      </w:tabs>
      <w:spacing w:after="0" w:line="240" w:lineRule="auto"/>
    </w:pPr>
  </w:style>
  <w:style w:type="character" w:customStyle="1" w:styleId="RodapChar">
    <w:name w:val="Rodapé Char"/>
    <w:basedOn w:val="Fontepargpadro"/>
    <w:link w:val="Rodap"/>
    <w:uiPriority w:val="99"/>
    <w:rsid w:val="009826F1"/>
    <w:rPr>
      <w:b/>
      <w:color w:val="0095D9"/>
      <w:sz w:val="36"/>
    </w:rPr>
  </w:style>
  <w:style w:type="paragraph" w:styleId="PargrafodaLista">
    <w:name w:val="List Paragraph"/>
    <w:basedOn w:val="Normal"/>
    <w:link w:val="PargrafodaListaChar"/>
    <w:uiPriority w:val="34"/>
    <w:qFormat/>
    <w:rsid w:val="00B56208"/>
    <w:pPr>
      <w:ind w:left="720"/>
      <w:contextualSpacing/>
    </w:pPr>
    <w:rPr>
      <w:b w:val="0"/>
      <w:color w:val="404040" w:themeColor="text1" w:themeTint="BF"/>
      <w:sz w:val="24"/>
    </w:rPr>
  </w:style>
  <w:style w:type="paragraph" w:customStyle="1" w:styleId="Legendas">
    <w:name w:val="Legendas"/>
    <w:basedOn w:val="SemEspaamento"/>
    <w:link w:val="LegendasChar"/>
    <w:qFormat/>
    <w:rsid w:val="00B56208"/>
    <w:rPr>
      <w:sz w:val="20"/>
    </w:rPr>
  </w:style>
  <w:style w:type="character" w:customStyle="1" w:styleId="LegendasChar">
    <w:name w:val="Legendas Char"/>
    <w:basedOn w:val="SemEspaamentoChar"/>
    <w:link w:val="Legendas"/>
    <w:rsid w:val="00B56208"/>
    <w:rPr>
      <w:color w:val="404040" w:themeColor="text1" w:themeTint="BF"/>
      <w:sz w:val="20"/>
    </w:rPr>
  </w:style>
  <w:style w:type="table" w:styleId="Tabelacomgrade">
    <w:name w:val="Table Grid"/>
    <w:basedOn w:val="Tabelanormal"/>
    <w:uiPriority w:val="59"/>
    <w:rsid w:val="00076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077037"/>
    <w:rPr>
      <w:sz w:val="16"/>
      <w:szCs w:val="16"/>
    </w:rPr>
  </w:style>
  <w:style w:type="paragraph" w:styleId="Textodecomentrio">
    <w:name w:val="annotation text"/>
    <w:basedOn w:val="Normal"/>
    <w:link w:val="TextodecomentrioChar"/>
    <w:unhideWhenUsed/>
    <w:rsid w:val="00077037"/>
    <w:pPr>
      <w:spacing w:line="240" w:lineRule="auto"/>
    </w:pPr>
    <w:rPr>
      <w:sz w:val="20"/>
      <w:szCs w:val="20"/>
    </w:rPr>
  </w:style>
  <w:style w:type="character" w:customStyle="1" w:styleId="TextodecomentrioChar">
    <w:name w:val="Texto de comentário Char"/>
    <w:basedOn w:val="Fontepargpadro"/>
    <w:link w:val="Textodecomentrio"/>
    <w:rsid w:val="00077037"/>
    <w:rPr>
      <w:b/>
      <w:color w:val="0095D9"/>
      <w:sz w:val="20"/>
      <w:szCs w:val="20"/>
    </w:rPr>
  </w:style>
  <w:style w:type="paragraph" w:styleId="Assuntodocomentrio">
    <w:name w:val="annotation subject"/>
    <w:basedOn w:val="Textodecomentrio"/>
    <w:next w:val="Textodecomentrio"/>
    <w:link w:val="AssuntodocomentrioChar"/>
    <w:uiPriority w:val="99"/>
    <w:semiHidden/>
    <w:unhideWhenUsed/>
    <w:rsid w:val="00077037"/>
    <w:rPr>
      <w:bCs/>
    </w:rPr>
  </w:style>
  <w:style w:type="character" w:customStyle="1" w:styleId="AssuntodocomentrioChar">
    <w:name w:val="Assunto do comentário Char"/>
    <w:basedOn w:val="TextodecomentrioChar"/>
    <w:link w:val="Assuntodocomentrio"/>
    <w:uiPriority w:val="99"/>
    <w:semiHidden/>
    <w:rsid w:val="00077037"/>
    <w:rPr>
      <w:b/>
      <w:bCs/>
      <w:color w:val="0095D9"/>
      <w:sz w:val="20"/>
      <w:szCs w:val="20"/>
    </w:rPr>
  </w:style>
  <w:style w:type="paragraph" w:customStyle="1" w:styleId="SemEspaamento1">
    <w:name w:val="Sem Espaçamento1"/>
    <w:rsid w:val="00614A64"/>
    <w:pPr>
      <w:spacing w:after="0" w:line="240" w:lineRule="auto"/>
    </w:pPr>
    <w:rPr>
      <w:rFonts w:ascii="Calibri" w:eastAsia="Calibri" w:hAnsi="Calibri" w:cs="Times New Roman"/>
    </w:rPr>
  </w:style>
  <w:style w:type="paragraph" w:customStyle="1" w:styleId="Default">
    <w:name w:val="Default"/>
    <w:rsid w:val="002550F4"/>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styleId="Refdenotaderodap">
    <w:name w:val="footnote reference"/>
    <w:rsid w:val="007F0B97"/>
    <w:rPr>
      <w:rFonts w:ascii="Calibri" w:eastAsia="Calibri" w:hAnsi="Calibri" w:cs="Times New Roman"/>
      <w:vertAlign w:val="superscript"/>
    </w:rPr>
  </w:style>
  <w:style w:type="character" w:customStyle="1" w:styleId="TextodenotaderodapChar">
    <w:name w:val="Texto de nota de rodapé Char"/>
    <w:link w:val="Textodenotaderodap"/>
    <w:rsid w:val="007F0B97"/>
    <w:rPr>
      <w:rFonts w:ascii="Calibri" w:eastAsia="Calibri" w:hAnsi="Calibri" w:cs="Times New Roman"/>
      <w:b/>
      <w:color w:val="0095D9"/>
      <w:sz w:val="20"/>
      <w:szCs w:val="20"/>
    </w:rPr>
  </w:style>
  <w:style w:type="paragraph" w:styleId="Textodenotaderodap">
    <w:name w:val="footnote text"/>
    <w:basedOn w:val="Normal"/>
    <w:link w:val="TextodenotaderodapChar"/>
    <w:rsid w:val="007F0B97"/>
    <w:pPr>
      <w:spacing w:after="0" w:line="240" w:lineRule="auto"/>
    </w:pPr>
    <w:rPr>
      <w:rFonts w:ascii="Calibri" w:eastAsia="Calibri" w:hAnsi="Calibri" w:cs="Times New Roman"/>
      <w:sz w:val="20"/>
      <w:szCs w:val="20"/>
    </w:rPr>
  </w:style>
  <w:style w:type="character" w:customStyle="1" w:styleId="TextodenotaderodapChar1">
    <w:name w:val="Texto de nota de rodapé Char1"/>
    <w:basedOn w:val="Fontepargpadro"/>
    <w:uiPriority w:val="99"/>
    <w:semiHidden/>
    <w:rsid w:val="007F0B97"/>
    <w:rPr>
      <w:b/>
      <w:color w:val="0095D9"/>
      <w:sz w:val="20"/>
      <w:szCs w:val="20"/>
    </w:rPr>
  </w:style>
  <w:style w:type="character" w:customStyle="1" w:styleId="PargraforecuadoChar">
    <w:name w:val="Parágrafo recuado Char"/>
    <w:link w:val="Pargraforecuado"/>
    <w:rsid w:val="00CC1BDE"/>
    <w:rPr>
      <w:rFonts w:ascii="Calibri" w:eastAsia="Calibri" w:hAnsi="Calibri" w:cs="Calibri-Bold"/>
      <w:bCs/>
      <w:color w:val="595959"/>
      <w:sz w:val="24"/>
      <w:szCs w:val="24"/>
    </w:rPr>
  </w:style>
  <w:style w:type="paragraph" w:customStyle="1" w:styleId="Pargraforecuado">
    <w:name w:val="Parágrafo recuado"/>
    <w:basedOn w:val="SemEspaamento"/>
    <w:link w:val="PargraforecuadoChar"/>
    <w:rsid w:val="00CC1BDE"/>
    <w:pPr>
      <w:ind w:left="567"/>
    </w:pPr>
    <w:rPr>
      <w:rFonts w:ascii="Calibri" w:eastAsia="Calibri" w:hAnsi="Calibri" w:cs="Calibri-Bold"/>
      <w:bCs/>
      <w:color w:val="595959"/>
      <w:szCs w:val="24"/>
    </w:rPr>
  </w:style>
  <w:style w:type="character" w:styleId="TextodoEspaoReservado">
    <w:name w:val="Placeholder Text"/>
    <w:basedOn w:val="Fontepargpadro"/>
    <w:uiPriority w:val="99"/>
    <w:semiHidden/>
    <w:rsid w:val="0025477D"/>
    <w:rPr>
      <w:color w:val="808080"/>
    </w:rPr>
  </w:style>
  <w:style w:type="character" w:styleId="MenoPendente">
    <w:name w:val="Unresolved Mention"/>
    <w:basedOn w:val="Fontepargpadro"/>
    <w:uiPriority w:val="99"/>
    <w:semiHidden/>
    <w:unhideWhenUsed/>
    <w:rsid w:val="00B64FBE"/>
    <w:rPr>
      <w:color w:val="605E5C"/>
      <w:shd w:val="clear" w:color="auto" w:fill="E1DFDD"/>
    </w:rPr>
  </w:style>
  <w:style w:type="character" w:customStyle="1" w:styleId="PargrafodaListaChar">
    <w:name w:val="Parágrafo da Lista Char"/>
    <w:link w:val="PargrafodaLista"/>
    <w:uiPriority w:val="34"/>
    <w:locked/>
    <w:rsid w:val="004844AB"/>
    <w:rPr>
      <w:color w:val="404040" w:themeColor="text1" w:themeTint="BF"/>
      <w:sz w:val="24"/>
    </w:rPr>
  </w:style>
  <w:style w:type="paragraph" w:styleId="Reviso">
    <w:name w:val="Revision"/>
    <w:hidden/>
    <w:uiPriority w:val="99"/>
    <w:semiHidden/>
    <w:rsid w:val="00044B53"/>
    <w:pPr>
      <w:spacing w:after="0" w:line="240" w:lineRule="auto"/>
    </w:pPr>
    <w:rPr>
      <w:b/>
      <w:color w:val="0095D9"/>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31217">
      <w:bodyDiv w:val="1"/>
      <w:marLeft w:val="0"/>
      <w:marRight w:val="0"/>
      <w:marTop w:val="0"/>
      <w:marBottom w:val="0"/>
      <w:divBdr>
        <w:top w:val="none" w:sz="0" w:space="0" w:color="auto"/>
        <w:left w:val="none" w:sz="0" w:space="0" w:color="auto"/>
        <w:bottom w:val="none" w:sz="0" w:space="0" w:color="auto"/>
        <w:right w:val="none" w:sz="0" w:space="0" w:color="auto"/>
      </w:divBdr>
    </w:div>
    <w:div w:id="944582087">
      <w:bodyDiv w:val="1"/>
      <w:marLeft w:val="0"/>
      <w:marRight w:val="0"/>
      <w:marTop w:val="0"/>
      <w:marBottom w:val="0"/>
      <w:divBdr>
        <w:top w:val="none" w:sz="0" w:space="0" w:color="auto"/>
        <w:left w:val="none" w:sz="0" w:space="0" w:color="auto"/>
        <w:bottom w:val="none" w:sz="0" w:space="0" w:color="auto"/>
        <w:right w:val="none" w:sz="0" w:space="0" w:color="auto"/>
      </w:divBdr>
    </w:div>
    <w:div w:id="1087969213">
      <w:bodyDiv w:val="1"/>
      <w:marLeft w:val="0"/>
      <w:marRight w:val="0"/>
      <w:marTop w:val="0"/>
      <w:marBottom w:val="0"/>
      <w:divBdr>
        <w:top w:val="none" w:sz="0" w:space="0" w:color="auto"/>
        <w:left w:val="none" w:sz="0" w:space="0" w:color="auto"/>
        <w:bottom w:val="none" w:sz="0" w:space="0" w:color="auto"/>
        <w:right w:val="none" w:sz="0" w:space="0" w:color="auto"/>
      </w:divBdr>
    </w:div>
    <w:div w:id="1667441384">
      <w:bodyDiv w:val="1"/>
      <w:marLeft w:val="0"/>
      <w:marRight w:val="0"/>
      <w:marTop w:val="0"/>
      <w:marBottom w:val="0"/>
      <w:divBdr>
        <w:top w:val="none" w:sz="0" w:space="0" w:color="auto"/>
        <w:left w:val="none" w:sz="0" w:space="0" w:color="auto"/>
        <w:bottom w:val="none" w:sz="0" w:space="0" w:color="auto"/>
        <w:right w:val="none" w:sz="0" w:space="0" w:color="auto"/>
      </w:divBdr>
    </w:div>
    <w:div w:id="1680039836">
      <w:bodyDiv w:val="1"/>
      <w:marLeft w:val="0"/>
      <w:marRight w:val="0"/>
      <w:marTop w:val="0"/>
      <w:marBottom w:val="0"/>
      <w:divBdr>
        <w:top w:val="none" w:sz="0" w:space="0" w:color="auto"/>
        <w:left w:val="none" w:sz="0" w:space="0" w:color="auto"/>
        <w:bottom w:val="none" w:sz="0" w:space="0" w:color="auto"/>
        <w:right w:val="none" w:sz="0" w:space="0" w:color="auto"/>
      </w:divBdr>
    </w:div>
    <w:div w:id="201333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4f4ab933ab448f4aae7e975d32a60b3 xmlns="8909b59e-1f0c-49ad-84ab-bece29640b63">
      <Terms xmlns="http://schemas.microsoft.com/office/infopath/2007/PartnerControls">
        <TermInfo xmlns="http://schemas.microsoft.com/office/infopath/2007/PartnerControls">
          <TermName xmlns="http://schemas.microsoft.com/office/infopath/2007/PartnerControls">Documentos</TermName>
          <TermId xmlns="http://schemas.microsoft.com/office/infopath/2007/PartnerControls">17058696-d5db-4910-a792-00bd754c647b</TermId>
        </TermInfo>
      </Terms>
    </e4f4ab933ab448f4aae7e975d32a60b3>
    <TaxCatchAll xmlns="fe57e610-8912-41e6-81ac-4741644e9183">
      <Value>30</Value>
      <Value>6</Value>
    </TaxCatchAll>
    <Imagemdomodelo xmlns="8909b59e-1f0c-49ad-84ab-bece29640b63" xsi:nil="true"/>
    <PublishingPageImage xmlns="http://schemas.microsoft.com/sharepoint/v3" xsi:nil="true"/>
    <b1dabda585c844769ce8a1ef18f19267 xmlns="8909b59e-1f0c-49ad-84ab-bece29640b63">
      <Terms xmlns="http://schemas.microsoft.com/office/infopath/2007/PartnerControls">
        <TermInfo xmlns="http://schemas.microsoft.com/office/infopath/2007/PartnerControls">
          <TermName xmlns="http://schemas.microsoft.com/office/infopath/2007/PartnerControls">Comunicação e Marketing</TermName>
          <TermId xmlns="http://schemas.microsoft.com/office/infopath/2007/PartnerControls">cb5fc1af-dd36-492f-896a-4f302cbfbb4f</TermId>
        </TermInfo>
      </Terms>
    </b1dabda585c844769ce8a1ef18f19267>
    <Descricaodomodelo xmlns="8909b59e-1f0c-49ad-84ab-bece29640b63">Use esse modelo para redigir documentos de diversas páginas, com capa e índice.</Descricaodomodelo>
    <NomedoModelo xmlns="8909b59e-1f0c-49ad-84ab-bece29640b63">Modelo de documento</NomedoModel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4529570A2057C409717FE740AA55095" ma:contentTypeVersion="17" ma:contentTypeDescription="Crie um novo documento." ma:contentTypeScope="" ma:versionID="721ec2840bb2e94b95ffd8d94c0270b6">
  <xsd:schema xmlns:xsd="http://www.w3.org/2001/XMLSchema" xmlns:xs="http://www.w3.org/2001/XMLSchema" xmlns:p="http://schemas.microsoft.com/office/2006/metadata/properties" xmlns:ns1="http://schemas.microsoft.com/sharepoint/v3" xmlns:ns2="8909b59e-1f0c-49ad-84ab-bece29640b63" xmlns:ns3="fe57e610-8912-41e6-81ac-4741644e9183" targetNamespace="http://schemas.microsoft.com/office/2006/metadata/properties" ma:root="true" ma:fieldsID="03e002665aadda2ad08d61a26beaf796" ns1:_="" ns2:_="" ns3:_="">
    <xsd:import namespace="http://schemas.microsoft.com/sharepoint/v3"/>
    <xsd:import namespace="8909b59e-1f0c-49ad-84ab-bece29640b63"/>
    <xsd:import namespace="fe57e610-8912-41e6-81ac-4741644e9183"/>
    <xsd:element name="properties">
      <xsd:complexType>
        <xsd:sequence>
          <xsd:element name="documentManagement">
            <xsd:complexType>
              <xsd:all>
                <xsd:element ref="ns2:MediaServiceMetadata" minOccurs="0"/>
                <xsd:element ref="ns2:MediaServiceFastMetadata" minOccurs="0"/>
                <xsd:element ref="ns2:b1dabda585c844769ce8a1ef18f19267" minOccurs="0"/>
                <xsd:element ref="ns3:TaxCatchAll" minOccurs="0"/>
                <xsd:element ref="ns2:e4f4ab933ab448f4aae7e975d32a60b3" minOccurs="0"/>
                <xsd:element ref="ns2:Descricaodomodelo" minOccurs="0"/>
                <xsd:element ref="ns2:Imagemdomodelo" minOccurs="0"/>
                <xsd:element ref="ns1:PublishingPageImage" minOccurs="0"/>
                <xsd:element ref="ns2:NomedoModel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Image" ma:index="17" nillable="true" ma:displayName="Imagem" ma:description="Imagem da Página é uma coluna de site criada pelo recurso de Publicação. Ela é usada no Tipo de Conteúdo de Página de Artigo como a imagem principal da página." ma:internalName="PublishingPageImag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09b59e-1f0c-49ad-84ab-bece29640b6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b1dabda585c844769ce8a1ef18f19267" ma:index="11" nillable="true" ma:taxonomy="true" ma:internalName="b1dabda585c844769ce8a1ef18f19267" ma:taxonomyFieldName="Area" ma:displayName="Área" ma:readOnly="false" ma:default="" ma:fieldId="{b1dabda5-85c8-4476-9ce8-a1ef18f19267}" ma:sspId="eb663ec8-6b32-494d-b604-2ba88d90d25e" ma:termSetId="1f175853-11d5-4217-9c15-17ac8ea00481" ma:anchorId="00000000-0000-0000-0000-000000000000" ma:open="false" ma:isKeyword="false">
      <xsd:complexType>
        <xsd:sequence>
          <xsd:element ref="pc:Terms" minOccurs="0" maxOccurs="1"/>
        </xsd:sequence>
      </xsd:complexType>
    </xsd:element>
    <xsd:element name="e4f4ab933ab448f4aae7e975d32a60b3" ma:index="14" nillable="true" ma:taxonomy="true" ma:internalName="e4f4ab933ab448f4aae7e975d32a60b3" ma:taxonomyFieldName="Tipo_x0020_do_x0020_documento" ma:displayName="Tipo do documento" ma:default="" ma:fieldId="{e4f4ab93-3ab4-48f4-aae7-e975d32a60b3}" ma:sspId="eb663ec8-6b32-494d-b604-2ba88d90d25e" ma:termSetId="d1deaffe-79c8-4b7f-abf5-5f2fa04f8200" ma:anchorId="00000000-0000-0000-0000-000000000000" ma:open="false" ma:isKeyword="false">
      <xsd:complexType>
        <xsd:sequence>
          <xsd:element ref="pc:Terms" minOccurs="0" maxOccurs="1"/>
        </xsd:sequence>
      </xsd:complexType>
    </xsd:element>
    <xsd:element name="Descricaodomodelo" ma:index="15" nillable="true" ma:displayName="Descrição do modelo" ma:internalName="Descricaodomodelo">
      <xsd:simpleType>
        <xsd:restriction base="dms:Note">
          <xsd:maxLength value="255"/>
        </xsd:restriction>
      </xsd:simpleType>
    </xsd:element>
    <xsd:element name="Imagemdomodelo" ma:index="16" nillable="true" ma:displayName="Imagem do modelo" ma:hidden="true" ma:internalName="Imagemdomodelo" ma:readOnly="false">
      <xsd:simpleType>
        <xsd:restriction base="dms:Text">
          <xsd:maxLength value="255"/>
        </xsd:restriction>
      </xsd:simpleType>
    </xsd:element>
    <xsd:element name="NomedoModelo" ma:index="18" ma:displayName="Nome do Modelo" ma:internalName="NomedoModel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57e610-8912-41e6-81ac-4741644e9183" elementFormDefault="qualified">
    <xsd:import namespace="http://schemas.microsoft.com/office/2006/documentManagement/types"/>
    <xsd:import namespace="http://schemas.microsoft.com/office/infopath/2007/PartnerControls"/>
    <xsd:element name="TaxCatchAll" ma:index="12" nillable="true" ma:displayName="Coluna Global de Taxonomia" ma:description="" ma:hidden="true" ma:list="{31e5fe3d-8e6f-4154-ba83-c08b3e2604b0}" ma:internalName="TaxCatchAll" ma:showField="CatchAllData" ma:web="fe57e610-8912-41e6-81ac-4741644e91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F4CDD-B4B0-48C5-ABC1-6DEF7A66C6CD}">
  <ds:schemaRefs>
    <ds:schemaRef ds:uri="http://schemas.microsoft.com/office/2006/metadata/properties"/>
    <ds:schemaRef ds:uri="http://schemas.microsoft.com/office/infopath/2007/PartnerControls"/>
    <ds:schemaRef ds:uri="8909b59e-1f0c-49ad-84ab-bece29640b63"/>
    <ds:schemaRef ds:uri="fe57e610-8912-41e6-81ac-4741644e9183"/>
    <ds:schemaRef ds:uri="http://schemas.microsoft.com/sharepoint/v3"/>
  </ds:schemaRefs>
</ds:datastoreItem>
</file>

<file path=customXml/itemProps2.xml><?xml version="1.0" encoding="utf-8"?>
<ds:datastoreItem xmlns:ds="http://schemas.openxmlformats.org/officeDocument/2006/customXml" ds:itemID="{967C7E57-B699-4468-A8BF-C18ECF92415A}">
  <ds:schemaRefs>
    <ds:schemaRef ds:uri="http://schemas.microsoft.com/sharepoint/v3/contenttype/forms"/>
  </ds:schemaRefs>
</ds:datastoreItem>
</file>

<file path=customXml/itemProps3.xml><?xml version="1.0" encoding="utf-8"?>
<ds:datastoreItem xmlns:ds="http://schemas.openxmlformats.org/officeDocument/2006/customXml" ds:itemID="{0E81283C-2239-4F1A-B8A5-24083F1D5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09b59e-1f0c-49ad-84ab-bece29640b63"/>
    <ds:schemaRef ds:uri="fe57e610-8912-41e6-81ac-4741644e9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8859A-E23E-44B9-9B93-955CFE5B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1993</Words>
  <Characters>11364</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 de documento</vt:lpstr>
      <vt:lpstr>Modelo de documento</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documento</dc:title>
  <dc:creator>Jose Carlos Oliveira Farias</dc:creator>
  <cp:lastModifiedBy>Leonardo Weiler Figueiredo</cp:lastModifiedBy>
  <cp:revision>9</cp:revision>
  <cp:lastPrinted>2018-11-26T19:19:00Z</cp:lastPrinted>
  <dcterms:created xsi:type="dcterms:W3CDTF">2022-06-26T17:30:00Z</dcterms:created>
  <dcterms:modified xsi:type="dcterms:W3CDTF">2022-07-13T18:29:00Z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0x01010014529570A2057C409717FE740AA55095</vt:lpwstr>
  </property>
  <property fmtid="{D5CDD505-2E9C-101B-9397-08002B2CF9AE}" pid="3" name="Tipo do documento">
    <vt:lpwstr>30;#Documentos|17058696-d5db-4910-a792-00bd754c647b</vt:lpwstr>
  </property>
  <property fmtid="{D5CDD505-2E9C-101B-9397-08002B2CF9AE}" pid="4" name="Area">
    <vt:lpwstr>6;#Comunicação e Marketing|cb5fc1af-dd36-492f-896a-4f302cbfbb4f</vt:lpwstr>
  </property>
  <property fmtid="{D5CDD505-2E9C-101B-9397-08002B2CF9AE}" pid="5" name="MSIP_Label_f3732d58-8c18-4bab-8f62-1159a69060e9_Enabled">
    <vt:lpwstr>True</vt:lpwstr>
  </property>
  <property fmtid="{D5CDD505-2E9C-101B-9397-08002B2CF9AE}" pid="6" name="MSIP_Label_f3732d58-8c18-4bab-8f62-1159a69060e9_SiteId">
    <vt:lpwstr>d0df3d96-c065-41c3-8c0b-5dcaa460ec33</vt:lpwstr>
  </property>
  <property fmtid="{D5CDD505-2E9C-101B-9397-08002B2CF9AE}" pid="7" name="MSIP_Label_f3732d58-8c18-4bab-8f62-1159a69060e9_Owner">
    <vt:lpwstr>milena.ramos@credit-suisse.com</vt:lpwstr>
  </property>
  <property fmtid="{D5CDD505-2E9C-101B-9397-08002B2CF9AE}" pid="8" name="MSIP_Label_f3732d58-8c18-4bab-8f62-1159a69060e9_SetDate">
    <vt:lpwstr>2022-04-07T14:21:08.2676958Z</vt:lpwstr>
  </property>
  <property fmtid="{D5CDD505-2E9C-101B-9397-08002B2CF9AE}" pid="9" name="MSIP_Label_f3732d58-8c18-4bab-8f62-1159a69060e9_Name">
    <vt:lpwstr>Unrestricted</vt:lpwstr>
  </property>
  <property fmtid="{D5CDD505-2E9C-101B-9397-08002B2CF9AE}" pid="10" name="MSIP_Label_f3732d58-8c18-4bab-8f62-1159a69060e9_Application">
    <vt:lpwstr>Microsoft Azure Information Protection</vt:lpwstr>
  </property>
  <property fmtid="{D5CDD505-2E9C-101B-9397-08002B2CF9AE}" pid="11" name="MSIP_Label_f3732d58-8c18-4bab-8f62-1159a69060e9_ActionId">
    <vt:lpwstr>db107937-6588-4f22-b0d3-fbc9dad94cc7</vt:lpwstr>
  </property>
  <property fmtid="{D5CDD505-2E9C-101B-9397-08002B2CF9AE}" pid="12" name="MSIP_Label_f3732d58-8c18-4bab-8f62-1159a69060e9_Extended_MSFT_Method">
    <vt:lpwstr>Manual</vt:lpwstr>
  </property>
  <property fmtid="{D5CDD505-2E9C-101B-9397-08002B2CF9AE}" pid="13" name="MSIP_Label_4fc996bf-6aee-415c-aa4c-e35ad0009c67_Enabled">
    <vt:lpwstr>True</vt:lpwstr>
  </property>
  <property fmtid="{D5CDD505-2E9C-101B-9397-08002B2CF9AE}" pid="14" name="MSIP_Label_4fc996bf-6aee-415c-aa4c-e35ad0009c67_SiteId">
    <vt:lpwstr>591669a0-183f-49a5-98f4-9aa0d0b63d81</vt:lpwstr>
  </property>
  <property fmtid="{D5CDD505-2E9C-101B-9397-08002B2CF9AE}" pid="15" name="MSIP_Label_4fc996bf-6aee-415c-aa4c-e35ad0009c67_SetDate">
    <vt:lpwstr>2022-02-18T17:20:38Z</vt:lpwstr>
  </property>
  <property fmtid="{D5CDD505-2E9C-101B-9397-08002B2CF9AE}" pid="16" name="MSIP_Label_4fc996bf-6aee-415c-aa4c-e35ad0009c67_Name">
    <vt:lpwstr>Compartilhamento Interno</vt:lpwstr>
  </property>
  <property fmtid="{D5CDD505-2E9C-101B-9397-08002B2CF9AE}" pid="17" name="MSIP_Label_4fc996bf-6aee-415c-aa4c-e35ad0009c67_ActionId">
    <vt:lpwstr>065dfe94-b91d-4e56-9b9a-097dd393a561</vt:lpwstr>
  </property>
  <property fmtid="{D5CDD505-2E9C-101B-9397-08002B2CF9AE}" pid="18" name="MSIP_Label_4fc996bf-6aee-415c-aa4c-e35ad0009c67_Extended_MSFT_Method">
    <vt:lpwstr>Automatic</vt:lpwstr>
  </property>
  <property fmtid="{D5CDD505-2E9C-101B-9397-08002B2CF9AE}" pid="19" name="Sensitivity">
    <vt:lpwstr>Unrestricted Compartilhamento Interno</vt:lpwstr>
  </property>
</Properties>
</file>